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B04AB" w14:textId="718FD2C6" w:rsidR="00DA3D92" w:rsidRPr="00C82EB8" w:rsidRDefault="00E540C1" w:rsidP="00827A1B">
      <w:pPr>
        <w:jc w:val="center"/>
        <w:rPr>
          <w:rFonts w:cstheme="minorHAnsi"/>
        </w:rPr>
      </w:pPr>
      <w:r w:rsidRPr="00C82EB8">
        <w:rPr>
          <w:rFonts w:cstheme="minorHAnsi"/>
          <w:noProof/>
          <w:lang w:eastAsia="en-GB"/>
        </w:rPr>
        <w:drawing>
          <wp:inline distT="0" distB="0" distL="0" distR="0" wp14:anchorId="5F0E6C3F" wp14:editId="529AC458">
            <wp:extent cx="3505200" cy="600075"/>
            <wp:effectExtent l="0" t="0" r="0" b="9525"/>
            <wp:docPr id="4" name="Picture 4" descr="O:\Logo 2017\Banner.jpg"/>
            <wp:cNvGraphicFramePr/>
            <a:graphic xmlns:a="http://schemas.openxmlformats.org/drawingml/2006/main">
              <a:graphicData uri="http://schemas.openxmlformats.org/drawingml/2006/picture">
                <pic:pic xmlns:pic="http://schemas.openxmlformats.org/drawingml/2006/picture">
                  <pic:nvPicPr>
                    <pic:cNvPr id="4" name="Picture 4" descr="O:\Logo 2017\Banner.jpg"/>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65286" cy="661720"/>
                    </a:xfrm>
                    <a:prstGeom prst="rect">
                      <a:avLst/>
                    </a:prstGeom>
                    <a:noFill/>
                    <a:ln>
                      <a:noFill/>
                    </a:ln>
                  </pic:spPr>
                </pic:pic>
              </a:graphicData>
            </a:graphic>
          </wp:inline>
        </w:drawing>
      </w:r>
    </w:p>
    <w:p w14:paraId="6F5C47C9" w14:textId="3A5882BE" w:rsidR="007B2A15" w:rsidRDefault="0004166D" w:rsidP="0004166D">
      <w:pPr>
        <w:shd w:val="clear" w:color="auto" w:fill="FFFFFF"/>
        <w:spacing w:after="0" w:line="360" w:lineRule="atLeast"/>
        <w:jc w:val="center"/>
        <w:textAlignment w:val="baseline"/>
        <w:rPr>
          <w:rFonts w:eastAsia="Times New Roman" w:cstheme="minorHAnsi"/>
          <w:b/>
          <w:lang w:eastAsia="en-GB"/>
        </w:rPr>
      </w:pPr>
      <w:r w:rsidRPr="0061016A">
        <w:rPr>
          <w:rFonts w:eastAsia="Times New Roman" w:cstheme="minorHAnsi"/>
          <w:b/>
          <w:sz w:val="32"/>
          <w:lang w:eastAsia="en-GB"/>
        </w:rPr>
        <w:t>What can you expect to see in a maths lesson at St Edward’s?</w:t>
      </w:r>
    </w:p>
    <w:p w14:paraId="709C7A21" w14:textId="5593D3E4" w:rsidR="0004166D" w:rsidRDefault="0004166D" w:rsidP="00D60455">
      <w:pPr>
        <w:shd w:val="clear" w:color="auto" w:fill="FFFFFF"/>
        <w:spacing w:after="0" w:line="360" w:lineRule="atLeast"/>
        <w:textAlignment w:val="baseline"/>
        <w:rPr>
          <w:rFonts w:eastAsia="Times New Roman" w:cstheme="minorHAnsi"/>
          <w:b/>
          <w:lang w:eastAsia="en-GB"/>
        </w:rPr>
      </w:pPr>
    </w:p>
    <w:p w14:paraId="2334A91F" w14:textId="18A7D345" w:rsidR="00D60455" w:rsidRDefault="00D60455" w:rsidP="00D60455">
      <w:pPr>
        <w:shd w:val="clear" w:color="auto" w:fill="FFFFFF"/>
        <w:spacing w:after="0" w:line="360" w:lineRule="atLeast"/>
        <w:textAlignment w:val="baseline"/>
        <w:rPr>
          <w:rFonts w:eastAsia="Times New Roman" w:cstheme="minorHAnsi"/>
          <w:b/>
          <w:lang w:eastAsia="en-GB"/>
        </w:rPr>
      </w:pPr>
      <w:r>
        <w:rPr>
          <w:rFonts w:eastAsia="Times New Roman" w:cstheme="minorHAnsi"/>
          <w:b/>
          <w:lang w:eastAsia="en-GB"/>
        </w:rPr>
        <w:t>The core aims of maths teaching at St Edward’s</w:t>
      </w:r>
      <w:bookmarkStart w:id="0" w:name="_GoBack"/>
      <w:bookmarkEnd w:id="0"/>
    </w:p>
    <w:p w14:paraId="1A66BFA8" w14:textId="63A78608" w:rsidR="00EC44C2" w:rsidRPr="00663D84" w:rsidRDefault="00EC44C2" w:rsidP="00EC44C2">
      <w:r w:rsidRPr="00663D84">
        <w:t xml:space="preserve">When </w:t>
      </w:r>
      <w:r>
        <w:t>designing the curriculum</w:t>
      </w:r>
      <w:r w:rsidRPr="00663D84">
        <w:t xml:space="preserve"> for our children, we wanted to ensure that our decisions were informed by our overall vision for the school:</w:t>
      </w:r>
    </w:p>
    <w:p w14:paraId="72D34501" w14:textId="77777777" w:rsidR="00EC44C2" w:rsidRPr="00663D84" w:rsidRDefault="00EC44C2" w:rsidP="00EC44C2">
      <w:pPr>
        <w:rPr>
          <w:rFonts w:ascii="Arial" w:hAnsi="Arial" w:cs="Arial"/>
          <w:b/>
          <w:color w:val="434343"/>
          <w:shd w:val="clear" w:color="auto" w:fill="FFFFFF"/>
        </w:rPr>
      </w:pPr>
      <w:r w:rsidRPr="00663D84">
        <w:rPr>
          <w:rFonts w:ascii="Arial" w:hAnsi="Arial" w:cs="Arial"/>
          <w:b/>
          <w:color w:val="434343"/>
          <w:shd w:val="clear" w:color="auto" w:fill="FFFFFF"/>
        </w:rPr>
        <w:t>St Edward’s is a caring, Christian community with a love of learning where children achieve their potential, are confident in themselves and their abilities and are set on a positive path for life.</w:t>
      </w:r>
    </w:p>
    <w:p w14:paraId="220266B3" w14:textId="74024EB1" w:rsidR="00D60455" w:rsidRDefault="00D60455" w:rsidP="00D60455">
      <w:pPr>
        <w:shd w:val="clear" w:color="auto" w:fill="FFFFFF"/>
        <w:spacing w:after="0" w:line="360" w:lineRule="atLeast"/>
        <w:textAlignment w:val="baseline"/>
        <w:rPr>
          <w:rFonts w:eastAsia="Times New Roman" w:cstheme="minorHAnsi"/>
          <w:b/>
          <w:lang w:eastAsia="en-GB"/>
        </w:rPr>
      </w:pPr>
      <w:r w:rsidRPr="00D062E3">
        <w:rPr>
          <w:noProof/>
          <w:sz w:val="28"/>
          <w:lang w:eastAsia="en-GB"/>
        </w:rPr>
        <w:drawing>
          <wp:anchor distT="0" distB="0" distL="114300" distR="114300" simplePos="0" relativeHeight="251671552" behindDoc="1" locked="0" layoutInCell="1" allowOverlap="1" wp14:anchorId="6B955341" wp14:editId="179A0D8B">
            <wp:simplePos x="0" y="0"/>
            <wp:positionH relativeFrom="margin">
              <wp:align>left</wp:align>
            </wp:positionH>
            <wp:positionV relativeFrom="paragraph">
              <wp:posOffset>219710</wp:posOffset>
            </wp:positionV>
            <wp:extent cx="784860" cy="784860"/>
            <wp:effectExtent l="0" t="0" r="0" b="0"/>
            <wp:wrapTight wrapText="bothSides">
              <wp:wrapPolygon edited="0">
                <wp:start x="0" y="0"/>
                <wp:lineTo x="0" y="20971"/>
                <wp:lineTo x="20971" y="20971"/>
                <wp:lineTo x="20971" y="0"/>
                <wp:lineTo x="0" y="0"/>
              </wp:wrapPolygon>
            </wp:wrapTight>
            <wp:docPr id="8" name="Picture 8" descr="Image Details IST_4420_00710 - Nautical compass isolated vintage wind or  rose. Vector marine navigation symbol, sailing instrument showing  direction. Maritime exploration device, retro windrose circle with arrows,  hand drawn. Maritime navigation instr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Details IST_4420_00710 - Nautical compass isolated vintage wind or  rose. Vector marine navigation symbol, sailing instrument showing  direction. Maritime exploration device, retro windrose circle with arrows,  hand drawn. Maritime navigation instru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4860" cy="784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0F564" w14:textId="20440EDC" w:rsidR="00D60455" w:rsidRDefault="00D60455" w:rsidP="00D60455">
      <w:pPr>
        <w:shd w:val="clear" w:color="auto" w:fill="FFFFFF"/>
        <w:spacing w:after="0" w:line="360" w:lineRule="atLeast"/>
        <w:ind w:left="1440"/>
        <w:textAlignment w:val="baseline"/>
      </w:pPr>
      <w:r>
        <w:rPr>
          <w:rFonts w:eastAsia="Times New Roman" w:cstheme="minorHAnsi"/>
          <w:b/>
          <w:lang w:eastAsia="en-GB"/>
        </w:rPr>
        <w:t>Explorers –</w:t>
      </w:r>
      <w:r w:rsidR="003310CB">
        <w:rPr>
          <w:rFonts w:eastAsia="Times New Roman" w:cstheme="minorHAnsi"/>
          <w:b/>
          <w:lang w:eastAsia="en-GB"/>
        </w:rPr>
        <w:t xml:space="preserve"> </w:t>
      </w:r>
      <w:r>
        <w:t>We want our children to be curious. We aim for them to be on the lookout for patterns and trends, and to ask mathematical questions. We want them to be able to generate hypotheses and explore them with confidence. We want to equip them with skills to be explorers and to develop a life-long love of learning.</w:t>
      </w:r>
    </w:p>
    <w:p w14:paraId="251DA3AB" w14:textId="735B075F" w:rsidR="00D60455" w:rsidRDefault="00D60455" w:rsidP="00D60455">
      <w:pPr>
        <w:shd w:val="clear" w:color="auto" w:fill="FFFFFF"/>
        <w:spacing w:after="0" w:line="360" w:lineRule="atLeast"/>
        <w:ind w:left="1440"/>
        <w:textAlignment w:val="baseline"/>
        <w:rPr>
          <w:rFonts w:eastAsia="Times New Roman" w:cstheme="minorHAnsi"/>
          <w:b/>
          <w:lang w:eastAsia="en-GB"/>
        </w:rPr>
      </w:pPr>
    </w:p>
    <w:p w14:paraId="4638DFE7" w14:textId="6D86F8B9" w:rsidR="00D60455" w:rsidRPr="00D60455" w:rsidRDefault="00D60455" w:rsidP="00660686">
      <w:pPr>
        <w:shd w:val="clear" w:color="auto" w:fill="FFFFFF"/>
        <w:spacing w:after="0" w:line="360" w:lineRule="atLeast"/>
        <w:ind w:left="1440"/>
        <w:textAlignment w:val="baseline"/>
        <w:rPr>
          <w:rFonts w:eastAsia="Times New Roman" w:cstheme="minorHAnsi"/>
          <w:lang w:eastAsia="en-GB"/>
        </w:rPr>
      </w:pPr>
      <w:r>
        <w:rPr>
          <w:noProof/>
          <w:lang w:eastAsia="en-GB"/>
        </w:rPr>
        <w:drawing>
          <wp:anchor distT="0" distB="0" distL="114300" distR="114300" simplePos="0" relativeHeight="251672576" behindDoc="1" locked="0" layoutInCell="1" allowOverlap="1" wp14:anchorId="0FF5FDB2" wp14:editId="6E722664">
            <wp:simplePos x="0" y="0"/>
            <wp:positionH relativeFrom="margin">
              <wp:posOffset>69011</wp:posOffset>
            </wp:positionH>
            <wp:positionV relativeFrom="paragraph">
              <wp:posOffset>12700</wp:posOffset>
            </wp:positionV>
            <wp:extent cx="749935" cy="497840"/>
            <wp:effectExtent l="0" t="0" r="0" b="0"/>
            <wp:wrapTight wrapText="bothSides">
              <wp:wrapPolygon edited="0">
                <wp:start x="0" y="0"/>
                <wp:lineTo x="0" y="20663"/>
                <wp:lineTo x="20850" y="20663"/>
                <wp:lineTo x="20850" y="0"/>
                <wp:lineTo x="0" y="0"/>
              </wp:wrapPolygon>
            </wp:wrapTight>
            <wp:docPr id="9" name="Picture 9" descr="Tips for building resilience - Student Health and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ps for building resilience - Student Health and Wellbe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993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heme="minorHAnsi"/>
          <w:b/>
          <w:lang w:eastAsia="en-GB"/>
        </w:rPr>
        <w:t xml:space="preserve">Resilience – </w:t>
      </w:r>
      <w:r w:rsidRPr="00D60455">
        <w:rPr>
          <w:rFonts w:eastAsia="Times New Roman" w:cstheme="minorHAnsi"/>
          <w:lang w:eastAsia="en-GB"/>
        </w:rPr>
        <w:t xml:space="preserve">We would like our children to see learning as a life-long path and to embrace challenge. </w:t>
      </w:r>
      <w:r w:rsidR="00660686">
        <w:rPr>
          <w:rFonts w:eastAsia="Times New Roman" w:cstheme="minorHAnsi"/>
          <w:lang w:eastAsia="en-GB"/>
        </w:rPr>
        <w:t>We would like them to develop independence in their learning and have confidence to … We aim for them to have plenty of opportunities to share misconceptions and be able to explore and learn from them without fearing failure.</w:t>
      </w:r>
    </w:p>
    <w:p w14:paraId="05E3A718" w14:textId="220ED426" w:rsidR="00D60455" w:rsidRDefault="009253D6" w:rsidP="00D60455">
      <w:pPr>
        <w:shd w:val="clear" w:color="auto" w:fill="FFFFFF"/>
        <w:spacing w:after="0" w:line="360" w:lineRule="atLeast"/>
        <w:textAlignment w:val="baseline"/>
        <w:rPr>
          <w:rFonts w:eastAsia="Times New Roman" w:cstheme="minorHAnsi"/>
          <w:b/>
          <w:lang w:eastAsia="en-GB"/>
        </w:rPr>
      </w:pPr>
      <w:r>
        <w:rPr>
          <w:noProof/>
          <w:lang w:eastAsia="en-GB"/>
        </w:rPr>
        <w:drawing>
          <wp:anchor distT="0" distB="0" distL="114300" distR="114300" simplePos="0" relativeHeight="251673600" behindDoc="1" locked="0" layoutInCell="1" allowOverlap="1" wp14:anchorId="25E3F151" wp14:editId="698D6B50">
            <wp:simplePos x="0" y="0"/>
            <wp:positionH relativeFrom="margin">
              <wp:posOffset>155264</wp:posOffset>
            </wp:positionH>
            <wp:positionV relativeFrom="paragraph">
              <wp:posOffset>107590</wp:posOffset>
            </wp:positionV>
            <wp:extent cx="568960" cy="598805"/>
            <wp:effectExtent l="0" t="0" r="2540" b="0"/>
            <wp:wrapTight wrapText="bothSides">
              <wp:wrapPolygon edited="0">
                <wp:start x="0" y="0"/>
                <wp:lineTo x="0" y="20615"/>
                <wp:lineTo x="20973" y="20615"/>
                <wp:lineTo x="209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8960" cy="598805"/>
                    </a:xfrm>
                    <a:prstGeom prst="rect">
                      <a:avLst/>
                    </a:prstGeom>
                  </pic:spPr>
                </pic:pic>
              </a:graphicData>
            </a:graphic>
            <wp14:sizeRelH relativeFrom="page">
              <wp14:pctWidth>0</wp14:pctWidth>
            </wp14:sizeRelH>
            <wp14:sizeRelV relativeFrom="page">
              <wp14:pctHeight>0</wp14:pctHeight>
            </wp14:sizeRelV>
          </wp:anchor>
        </w:drawing>
      </w:r>
    </w:p>
    <w:p w14:paraId="6B85D5DC" w14:textId="62AE0D9B" w:rsidR="00D60455" w:rsidRPr="00EC44C2" w:rsidRDefault="009253D6" w:rsidP="00D60455">
      <w:pPr>
        <w:shd w:val="clear" w:color="auto" w:fill="FFFFFF"/>
        <w:spacing w:after="0" w:line="360" w:lineRule="atLeast"/>
        <w:textAlignment w:val="baseline"/>
        <w:rPr>
          <w:rFonts w:eastAsia="Times New Roman" w:cstheme="minorHAnsi"/>
          <w:lang w:eastAsia="en-GB"/>
        </w:rPr>
      </w:pPr>
      <w:r>
        <w:rPr>
          <w:rFonts w:eastAsia="Times New Roman" w:cstheme="minorHAnsi"/>
          <w:b/>
          <w:lang w:eastAsia="en-GB"/>
        </w:rPr>
        <w:t xml:space="preserve">  </w:t>
      </w:r>
      <w:r w:rsidR="00D60455">
        <w:rPr>
          <w:rFonts w:eastAsia="Times New Roman" w:cstheme="minorHAnsi"/>
          <w:b/>
          <w:lang w:eastAsia="en-GB"/>
        </w:rPr>
        <w:t xml:space="preserve">Creativity </w:t>
      </w:r>
      <w:r w:rsidR="00EC44C2">
        <w:rPr>
          <w:rFonts w:eastAsia="Times New Roman" w:cstheme="minorHAnsi"/>
          <w:b/>
          <w:lang w:eastAsia="en-GB"/>
        </w:rPr>
        <w:t>–</w:t>
      </w:r>
      <w:r w:rsidR="00D60455">
        <w:rPr>
          <w:rFonts w:eastAsia="Times New Roman" w:cstheme="minorHAnsi"/>
          <w:b/>
          <w:lang w:eastAsia="en-GB"/>
        </w:rPr>
        <w:t xml:space="preserve"> </w:t>
      </w:r>
      <w:r w:rsidR="00EC44C2" w:rsidRPr="00EC44C2">
        <w:rPr>
          <w:rFonts w:eastAsia="Times New Roman" w:cstheme="minorHAnsi"/>
          <w:lang w:eastAsia="en-GB"/>
        </w:rPr>
        <w:t>We would like</w:t>
      </w:r>
      <w:r w:rsidR="00EC44C2">
        <w:rPr>
          <w:rFonts w:eastAsia="Times New Roman" w:cstheme="minorHAnsi"/>
          <w:lang w:eastAsia="en-GB"/>
        </w:rPr>
        <w:t xml:space="preserve"> our</w:t>
      </w:r>
      <w:r w:rsidR="00EC44C2" w:rsidRPr="00EC44C2">
        <w:rPr>
          <w:rFonts w:eastAsia="Times New Roman" w:cstheme="minorHAnsi"/>
          <w:lang w:eastAsia="en-GB"/>
        </w:rPr>
        <w:t xml:space="preserve"> children to make links within their maths learning and also to be able </w:t>
      </w:r>
      <w:r w:rsidR="00EC44C2">
        <w:rPr>
          <w:rFonts w:eastAsia="Times New Roman" w:cstheme="minorHAnsi"/>
          <w:lang w:eastAsia="en-GB"/>
        </w:rPr>
        <w:t xml:space="preserve">                                      </w:t>
      </w:r>
      <w:r w:rsidR="00EC44C2">
        <w:rPr>
          <w:rFonts w:eastAsia="Times New Roman" w:cstheme="minorHAnsi"/>
          <w:b/>
          <w:lang w:eastAsia="en-GB"/>
        </w:rPr>
        <w:t xml:space="preserve"> </w:t>
      </w:r>
    </w:p>
    <w:p w14:paraId="71B0A08A" w14:textId="1D211033" w:rsidR="00D60455" w:rsidRPr="00EC44C2" w:rsidRDefault="00EC44C2" w:rsidP="00D60455">
      <w:pPr>
        <w:shd w:val="clear" w:color="auto" w:fill="FFFFFF"/>
        <w:spacing w:after="0" w:line="360" w:lineRule="atLeast"/>
        <w:textAlignment w:val="baseline"/>
        <w:rPr>
          <w:rFonts w:eastAsia="Times New Roman" w:cstheme="minorHAnsi"/>
          <w:lang w:eastAsia="en-GB"/>
        </w:rPr>
      </w:pPr>
      <w:r>
        <w:rPr>
          <w:rFonts w:eastAsia="Times New Roman" w:cstheme="minorHAnsi"/>
          <w:b/>
          <w:lang w:eastAsia="en-GB"/>
        </w:rPr>
        <w:t xml:space="preserve">  </w:t>
      </w:r>
      <w:proofErr w:type="gramStart"/>
      <w:r w:rsidRPr="00EC44C2">
        <w:rPr>
          <w:rFonts w:eastAsia="Times New Roman" w:cstheme="minorHAnsi"/>
          <w:lang w:eastAsia="en-GB"/>
        </w:rPr>
        <w:t>to</w:t>
      </w:r>
      <w:proofErr w:type="gramEnd"/>
      <w:r w:rsidRPr="00EC44C2">
        <w:rPr>
          <w:rFonts w:eastAsia="Times New Roman" w:cstheme="minorHAnsi"/>
          <w:lang w:eastAsia="en-GB"/>
        </w:rPr>
        <w:t xml:space="preserve"> think ‘outside the box’ in their approach to solving problems. </w:t>
      </w:r>
    </w:p>
    <w:p w14:paraId="2BA8D1EE" w14:textId="79BD3962" w:rsidR="00660686" w:rsidRDefault="00660686" w:rsidP="00D60455">
      <w:pPr>
        <w:shd w:val="clear" w:color="auto" w:fill="FFFFFF"/>
        <w:spacing w:after="0" w:line="360" w:lineRule="atLeast"/>
        <w:textAlignment w:val="baseline"/>
        <w:rPr>
          <w:rFonts w:eastAsia="Times New Roman" w:cstheme="minorHAnsi"/>
          <w:b/>
          <w:lang w:eastAsia="en-GB"/>
        </w:rPr>
      </w:pPr>
    </w:p>
    <w:p w14:paraId="2B0DDAEB" w14:textId="22236F73" w:rsidR="00660686" w:rsidRPr="009A1881" w:rsidRDefault="0061016A" w:rsidP="0061016A">
      <w:pPr>
        <w:shd w:val="clear" w:color="auto" w:fill="FFFFFF"/>
        <w:spacing w:after="0" w:line="360" w:lineRule="atLeast"/>
        <w:ind w:left="1440"/>
        <w:textAlignment w:val="baseline"/>
        <w:rPr>
          <w:rFonts w:eastAsia="Times New Roman" w:cstheme="minorHAnsi"/>
          <w:lang w:eastAsia="en-GB"/>
        </w:rPr>
      </w:pPr>
      <w:r>
        <w:rPr>
          <w:noProof/>
          <w:lang w:eastAsia="en-GB"/>
        </w:rPr>
        <w:drawing>
          <wp:anchor distT="0" distB="0" distL="114300" distR="114300" simplePos="0" relativeHeight="251674624" behindDoc="1" locked="0" layoutInCell="1" allowOverlap="1" wp14:anchorId="23307E99" wp14:editId="05FDEB08">
            <wp:simplePos x="0" y="0"/>
            <wp:positionH relativeFrom="margin">
              <wp:align>left</wp:align>
            </wp:positionH>
            <wp:positionV relativeFrom="paragraph">
              <wp:posOffset>104970</wp:posOffset>
            </wp:positionV>
            <wp:extent cx="797560" cy="448310"/>
            <wp:effectExtent l="0" t="0" r="2540" b="8890"/>
            <wp:wrapTight wrapText="bothSides">
              <wp:wrapPolygon edited="0">
                <wp:start x="0" y="0"/>
                <wp:lineTo x="0" y="21110"/>
                <wp:lineTo x="21153" y="21110"/>
                <wp:lineTo x="21153" y="0"/>
                <wp:lineTo x="0" y="0"/>
              </wp:wrapPolygon>
            </wp:wrapTight>
            <wp:docPr id="11" name="Picture 11" descr="How should we be teaching maths a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should we be teaching maths at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7560" cy="448310"/>
                    </a:xfrm>
                    <a:prstGeom prst="rect">
                      <a:avLst/>
                    </a:prstGeom>
                    <a:noFill/>
                    <a:ln>
                      <a:noFill/>
                    </a:ln>
                  </pic:spPr>
                </pic:pic>
              </a:graphicData>
            </a:graphic>
            <wp14:sizeRelH relativeFrom="page">
              <wp14:pctWidth>0</wp14:pctWidth>
            </wp14:sizeRelH>
            <wp14:sizeRelV relativeFrom="page">
              <wp14:pctHeight>0</wp14:pctHeight>
            </wp14:sizeRelV>
          </wp:anchor>
        </w:drawing>
      </w:r>
      <w:r w:rsidR="009A1881">
        <w:rPr>
          <w:rFonts w:eastAsia="Times New Roman" w:cstheme="minorHAnsi"/>
          <w:b/>
          <w:lang w:eastAsia="en-GB"/>
        </w:rPr>
        <w:t xml:space="preserve">Competence – </w:t>
      </w:r>
      <w:r w:rsidR="009A1881" w:rsidRPr="009A1881">
        <w:rPr>
          <w:rFonts w:eastAsia="Times New Roman" w:cstheme="minorHAnsi"/>
          <w:lang w:eastAsia="en-GB"/>
        </w:rPr>
        <w:t xml:space="preserve">We want to ensure our children are equipped with the language, secure mathematical understanding and confidence to be able to </w:t>
      </w:r>
      <w:r w:rsidR="009A1881">
        <w:rPr>
          <w:rFonts w:eastAsia="Times New Roman" w:cstheme="minorHAnsi"/>
          <w:lang w:eastAsia="en-GB"/>
        </w:rPr>
        <w:t>apply maths learning in a range of contexts.</w:t>
      </w:r>
      <w:r w:rsidR="003310CB">
        <w:rPr>
          <w:rFonts w:eastAsia="Times New Roman" w:cstheme="minorHAnsi"/>
          <w:lang w:eastAsia="en-GB"/>
        </w:rPr>
        <w:t xml:space="preserve"> We want them to develop fluency and accuracy in readiness for high school and beyond.</w:t>
      </w:r>
      <w:r>
        <w:rPr>
          <w:rFonts w:eastAsia="Times New Roman" w:cstheme="minorHAnsi"/>
          <w:lang w:eastAsia="en-GB"/>
        </w:rPr>
        <w:t xml:space="preserve">    We aim for them to be articulate when explaining their reasoning and strategies.</w:t>
      </w:r>
    </w:p>
    <w:p w14:paraId="023170D4" w14:textId="77777777" w:rsidR="00D60455" w:rsidRDefault="00D60455" w:rsidP="0004166D">
      <w:pPr>
        <w:jc w:val="center"/>
        <w:rPr>
          <w:b/>
        </w:rPr>
      </w:pPr>
    </w:p>
    <w:p w14:paraId="5A36D6DD" w14:textId="77777777" w:rsidR="00D60455" w:rsidRDefault="00D60455" w:rsidP="0004166D">
      <w:pPr>
        <w:jc w:val="center"/>
        <w:rPr>
          <w:b/>
        </w:rPr>
      </w:pPr>
    </w:p>
    <w:p w14:paraId="4AB4835F" w14:textId="77777777" w:rsidR="00D60455" w:rsidRDefault="00D60455" w:rsidP="0004166D">
      <w:pPr>
        <w:jc w:val="center"/>
        <w:rPr>
          <w:b/>
        </w:rPr>
      </w:pPr>
    </w:p>
    <w:p w14:paraId="1CFA3175" w14:textId="04DDC3FD" w:rsidR="0004166D" w:rsidRPr="004B3767" w:rsidRDefault="0004166D" w:rsidP="0004166D">
      <w:pPr>
        <w:jc w:val="center"/>
        <w:rPr>
          <w:b/>
        </w:rPr>
      </w:pPr>
      <w:r w:rsidRPr="004B3767">
        <w:rPr>
          <w:b/>
        </w:rPr>
        <w:t>Power Maths</w:t>
      </w:r>
      <w:r>
        <w:rPr>
          <w:b/>
        </w:rPr>
        <w:t xml:space="preserve"> Lesson</w:t>
      </w:r>
    </w:p>
    <w:p w14:paraId="45482454" w14:textId="7298F5BF" w:rsidR="0004166D" w:rsidRDefault="0004166D" w:rsidP="0004166D">
      <w:r>
        <w:t xml:space="preserve">Teachers </w:t>
      </w:r>
      <w:r w:rsidR="00072981">
        <w:t>are not expected to complete</w:t>
      </w:r>
      <w:r>
        <w:t xml:space="preserve"> a full lesson per session. Staff are encouraged to respond to the needs of the children and avoid moving on too quickly. Lots of time is spent ensuring that all children have secured a concept before moving on.</w:t>
      </w:r>
      <w:r w:rsidR="00072981">
        <w:t xml:space="preserve"> Where essential small steps are missing, time is spent revisiting relevant learning.</w:t>
      </w:r>
    </w:p>
    <w:p w14:paraId="331D8E7B" w14:textId="3700D967" w:rsidR="00072981" w:rsidRDefault="00072981" w:rsidP="0004166D">
      <w:r>
        <w:t>The vocabulary for each unit of work will have been discussed at the start of the unit and will be on display in the classroom so that children can use it appropriately.</w:t>
      </w:r>
      <w:r w:rsidR="001F0EAB">
        <w:t xml:space="preserve"> Children are expected to answer in full sentences as much as possible.</w:t>
      </w:r>
    </w:p>
    <w:p w14:paraId="01ECAD32" w14:textId="722E9C3A" w:rsidR="00A74970" w:rsidRDefault="00A74970" w:rsidP="0004166D">
      <w:r>
        <w:t>Children are seated in mixed-attainment pairs, and all children are expected to participate at every stage of the lesson.</w:t>
      </w:r>
    </w:p>
    <w:p w14:paraId="7EF9C037" w14:textId="587096A9" w:rsidR="00AE2042" w:rsidRDefault="00AE2042" w:rsidP="0004166D">
      <w:r>
        <w:t>If SEND children are unable to access learning, this will have been discussed with the SENCO and alternative provision may be provided.</w:t>
      </w:r>
    </w:p>
    <w:p w14:paraId="63147444" w14:textId="3D8A451C" w:rsidR="00510BFF" w:rsidRDefault="00510BFF" w:rsidP="0004166D">
      <w:r>
        <w:lastRenderedPageBreak/>
        <w:t xml:space="preserve">In EYFS, children work through the stages of the Power Maths lesson much more slowly. </w:t>
      </w:r>
      <w:r w:rsidR="00CB4EBF">
        <w:t>The different sections of the lesson are delivered as individual lesson each day.</w:t>
      </w:r>
    </w:p>
    <w:p w14:paraId="3EAEE30A" w14:textId="2323694D" w:rsidR="0004166D" w:rsidRDefault="0004166D" w:rsidP="0004166D">
      <w:pPr>
        <w:rPr>
          <w:b/>
        </w:rPr>
      </w:pPr>
      <w:r w:rsidRPr="003D4307">
        <w:rPr>
          <w:b/>
        </w:rPr>
        <w:t>Discover</w:t>
      </w:r>
    </w:p>
    <w:p w14:paraId="43F9720A" w14:textId="71B7E9B7" w:rsidR="0004166D" w:rsidRDefault="00072981" w:rsidP="0004166D">
      <w:r>
        <w:rPr>
          <w:noProof/>
          <w:lang w:eastAsia="en-GB"/>
        </w:rPr>
        <w:drawing>
          <wp:anchor distT="0" distB="0" distL="114300" distR="114300" simplePos="0" relativeHeight="251661312" behindDoc="1" locked="0" layoutInCell="1" allowOverlap="1" wp14:anchorId="6E04E9C2" wp14:editId="5CFC1E57">
            <wp:simplePos x="0" y="0"/>
            <wp:positionH relativeFrom="column">
              <wp:posOffset>0</wp:posOffset>
            </wp:positionH>
            <wp:positionV relativeFrom="paragraph">
              <wp:posOffset>3810</wp:posOffset>
            </wp:positionV>
            <wp:extent cx="3118918" cy="2190750"/>
            <wp:effectExtent l="0" t="0" r="5715" b="0"/>
            <wp:wrapTight wrapText="bothSides">
              <wp:wrapPolygon edited="0">
                <wp:start x="0" y="0"/>
                <wp:lineTo x="0" y="21412"/>
                <wp:lineTo x="21508" y="21412"/>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118918" cy="2190750"/>
                    </a:xfrm>
                    <a:prstGeom prst="rect">
                      <a:avLst/>
                    </a:prstGeom>
                  </pic:spPr>
                </pic:pic>
              </a:graphicData>
            </a:graphic>
            <wp14:sizeRelH relativeFrom="page">
              <wp14:pctWidth>0</wp14:pctWidth>
            </wp14:sizeRelH>
            <wp14:sizeRelV relativeFrom="page">
              <wp14:pctHeight>0</wp14:pctHeight>
            </wp14:sizeRelV>
          </wp:anchor>
        </w:drawing>
      </w:r>
      <w:r w:rsidR="0004166D" w:rsidRPr="003D4307">
        <w:t>Children</w:t>
      </w:r>
      <w:r w:rsidR="0004166D">
        <w:t xml:space="preserve"> are asked to look at the picture on the screen and discuss with a partner everything they notice. Ideas are then shared as a class. They use the stem sentence ‘I notice that…</w:t>
      </w:r>
      <w:proofErr w:type="gramStart"/>
      <w:r w:rsidR="0004166D">
        <w:t>’.</w:t>
      </w:r>
      <w:proofErr w:type="gramEnd"/>
      <w:r w:rsidR="0004166D">
        <w:t xml:space="preserve"> Ch</w:t>
      </w:r>
      <w:r w:rsidR="00C10C7C">
        <w:t>ildren</w:t>
      </w:r>
      <w:r w:rsidR="0004166D">
        <w:t xml:space="preserve"> respond to one another’s ideas, and this part of the lesson is clearly differentiated by outcome. All children feel confident to participate as all contributions are valid.</w:t>
      </w:r>
    </w:p>
    <w:p w14:paraId="70C4D3CD" w14:textId="188C2A00" w:rsidR="00C10C7C" w:rsidRDefault="00C10C7C" w:rsidP="0004166D">
      <w:r>
        <w:t xml:space="preserve">Vocabulary issues and misconceptions are clarified during this session. </w:t>
      </w:r>
    </w:p>
    <w:p w14:paraId="3A64F2BD" w14:textId="462F753D" w:rsidR="00C10C7C" w:rsidRDefault="00C10C7C" w:rsidP="0004166D">
      <w:r>
        <w:t xml:space="preserve">There is little actual input from the teacher at this stage, prior to the children attempting the questions. </w:t>
      </w:r>
    </w:p>
    <w:p w14:paraId="6FB6BB32" w14:textId="02A204C4" w:rsidR="00AE2042" w:rsidRDefault="00AE2042" w:rsidP="00AE2042">
      <w:pPr>
        <w:shd w:val="clear" w:color="auto" w:fill="FFFFFF"/>
        <w:spacing w:after="0" w:line="360" w:lineRule="atLeast"/>
        <w:textAlignment w:val="baseline"/>
        <w:rPr>
          <w:noProof/>
          <w:lang w:eastAsia="en-GB"/>
        </w:rPr>
      </w:pPr>
      <w:r>
        <w:rPr>
          <w:noProof/>
          <w:lang w:eastAsia="en-GB"/>
        </w:rPr>
        <w:drawing>
          <wp:anchor distT="0" distB="0" distL="114300" distR="114300" simplePos="0" relativeHeight="251662336" behindDoc="1" locked="0" layoutInCell="1" allowOverlap="1" wp14:anchorId="6BEBA2E9" wp14:editId="638C4424">
            <wp:simplePos x="0" y="0"/>
            <wp:positionH relativeFrom="margin">
              <wp:align>left</wp:align>
            </wp:positionH>
            <wp:positionV relativeFrom="paragraph">
              <wp:posOffset>724535</wp:posOffset>
            </wp:positionV>
            <wp:extent cx="2971800" cy="800100"/>
            <wp:effectExtent l="0" t="0" r="0" b="0"/>
            <wp:wrapTight wrapText="bothSides">
              <wp:wrapPolygon edited="0">
                <wp:start x="0" y="0"/>
                <wp:lineTo x="0" y="21086"/>
                <wp:lineTo x="21462" y="21086"/>
                <wp:lineTo x="214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971800" cy="800100"/>
                    </a:xfrm>
                    <a:prstGeom prst="rect">
                      <a:avLst/>
                    </a:prstGeom>
                  </pic:spPr>
                </pic:pic>
              </a:graphicData>
            </a:graphic>
            <wp14:sizeRelH relativeFrom="page">
              <wp14:pctWidth>0</wp14:pctWidth>
            </wp14:sizeRelH>
            <wp14:sizeRelV relativeFrom="page">
              <wp14:pctHeight>0</wp14:pctHeight>
            </wp14:sizeRelV>
          </wp:anchor>
        </w:drawing>
      </w:r>
      <w:r w:rsidRPr="00C10C7C">
        <w:rPr>
          <w:rFonts w:eastAsia="Times New Roman" w:cstheme="minorHAnsi"/>
          <w:lang w:eastAsia="en-GB"/>
        </w:rPr>
        <w:t xml:space="preserve">Children are given time to attempt the Discover questions with a partner. Across the whole school, they are often provided with relevant </w:t>
      </w:r>
      <w:r>
        <w:rPr>
          <w:rFonts w:eastAsia="Times New Roman" w:cstheme="minorHAnsi"/>
          <w:lang w:eastAsia="en-GB"/>
        </w:rPr>
        <w:t>manipulatives so that they can explore and explain the concept. These manipulatives will usually mirror those used in the textbook in the Share section</w:t>
      </w:r>
      <w:r>
        <w:rPr>
          <w:noProof/>
          <w:lang w:eastAsia="en-GB"/>
        </w:rPr>
        <w:t xml:space="preserve"> </w:t>
      </w:r>
    </w:p>
    <w:p w14:paraId="1C0E2BD5" w14:textId="1134A903" w:rsidR="00AE2042" w:rsidRDefault="00AE2042" w:rsidP="00AE2042">
      <w:pPr>
        <w:shd w:val="clear" w:color="auto" w:fill="FFFFFF"/>
        <w:spacing w:after="0" w:line="360" w:lineRule="atLeast"/>
        <w:textAlignment w:val="baseline"/>
        <w:rPr>
          <w:noProof/>
          <w:lang w:eastAsia="en-GB"/>
        </w:rPr>
      </w:pPr>
    </w:p>
    <w:p w14:paraId="30813502" w14:textId="77777777" w:rsidR="00AE2042" w:rsidRDefault="00AE2042" w:rsidP="00AE2042">
      <w:pPr>
        <w:shd w:val="clear" w:color="auto" w:fill="FFFFFF"/>
        <w:spacing w:after="0" w:line="360" w:lineRule="atLeast"/>
        <w:textAlignment w:val="baseline"/>
        <w:rPr>
          <w:noProof/>
          <w:lang w:eastAsia="en-GB"/>
        </w:rPr>
      </w:pPr>
    </w:p>
    <w:p w14:paraId="67D04F75" w14:textId="77777777" w:rsidR="00AE2042" w:rsidRDefault="00AE2042" w:rsidP="00AE2042">
      <w:pPr>
        <w:shd w:val="clear" w:color="auto" w:fill="FFFFFF"/>
        <w:spacing w:after="0" w:line="360" w:lineRule="atLeast"/>
        <w:textAlignment w:val="baseline"/>
        <w:rPr>
          <w:noProof/>
          <w:lang w:eastAsia="en-GB"/>
        </w:rPr>
      </w:pPr>
    </w:p>
    <w:p w14:paraId="3811A5CD" w14:textId="77777777" w:rsidR="00AE2042" w:rsidRDefault="00AE2042" w:rsidP="00AE2042">
      <w:pPr>
        <w:shd w:val="clear" w:color="auto" w:fill="FFFFFF"/>
        <w:spacing w:after="0" w:line="360" w:lineRule="atLeast"/>
        <w:textAlignment w:val="baseline"/>
        <w:rPr>
          <w:noProof/>
          <w:lang w:eastAsia="en-GB"/>
        </w:rPr>
      </w:pPr>
    </w:p>
    <w:p w14:paraId="1B359A7C" w14:textId="3D85260D" w:rsidR="00AE2042" w:rsidRDefault="00AE2042" w:rsidP="00AE2042">
      <w:pPr>
        <w:shd w:val="clear" w:color="auto" w:fill="FFFFFF"/>
        <w:spacing w:after="0" w:line="360" w:lineRule="atLeast"/>
        <w:textAlignment w:val="baseline"/>
        <w:rPr>
          <w:noProof/>
          <w:lang w:eastAsia="en-GB"/>
        </w:rPr>
      </w:pPr>
      <w:r>
        <w:rPr>
          <w:noProof/>
          <w:lang w:eastAsia="en-GB"/>
        </w:rPr>
        <w:t>(in this example, they would be given base ten)</w:t>
      </w:r>
    </w:p>
    <w:p w14:paraId="0C42CDAE" w14:textId="1F367C26" w:rsidR="00072981" w:rsidRDefault="00072981" w:rsidP="00C10C7C">
      <w:pPr>
        <w:shd w:val="clear" w:color="auto" w:fill="FFFFFF"/>
        <w:spacing w:after="0" w:line="360" w:lineRule="atLeast"/>
        <w:textAlignment w:val="baseline"/>
        <w:rPr>
          <w:noProof/>
          <w:lang w:eastAsia="en-GB"/>
        </w:rPr>
      </w:pPr>
      <w:r>
        <w:rPr>
          <w:noProof/>
          <w:lang w:eastAsia="en-GB"/>
        </w:rPr>
        <w:t xml:space="preserve">During this session, the teacher may pause children to use the rich questions from the teacher guide to offer additional support. </w:t>
      </w:r>
    </w:p>
    <w:p w14:paraId="6AF92328" w14:textId="4E3036FF" w:rsidR="00072981" w:rsidRDefault="00072981" w:rsidP="00C10C7C">
      <w:pPr>
        <w:shd w:val="clear" w:color="auto" w:fill="FFFFFF"/>
        <w:spacing w:after="0" w:line="360" w:lineRule="atLeast"/>
        <w:textAlignment w:val="baseline"/>
        <w:rPr>
          <w:noProof/>
          <w:lang w:eastAsia="en-GB"/>
        </w:rPr>
      </w:pPr>
    </w:p>
    <w:p w14:paraId="1D901786" w14:textId="77777777" w:rsidR="00AE2042" w:rsidRDefault="00AE2042" w:rsidP="00C10C7C">
      <w:pPr>
        <w:shd w:val="clear" w:color="auto" w:fill="FFFFFF"/>
        <w:spacing w:after="0" w:line="360" w:lineRule="atLeast"/>
        <w:textAlignment w:val="baseline"/>
        <w:rPr>
          <w:b/>
          <w:noProof/>
          <w:lang w:eastAsia="en-GB"/>
        </w:rPr>
      </w:pPr>
    </w:p>
    <w:p w14:paraId="17495EDB" w14:textId="77777777" w:rsidR="00AE2042" w:rsidRDefault="00AE2042" w:rsidP="00C10C7C">
      <w:pPr>
        <w:shd w:val="clear" w:color="auto" w:fill="FFFFFF"/>
        <w:spacing w:after="0" w:line="360" w:lineRule="atLeast"/>
        <w:textAlignment w:val="baseline"/>
        <w:rPr>
          <w:b/>
          <w:noProof/>
          <w:lang w:eastAsia="en-GB"/>
        </w:rPr>
      </w:pPr>
    </w:p>
    <w:p w14:paraId="6970B3C4" w14:textId="3BE33A89" w:rsidR="00072981" w:rsidRDefault="00072981" w:rsidP="00C10C7C">
      <w:pPr>
        <w:shd w:val="clear" w:color="auto" w:fill="FFFFFF"/>
        <w:spacing w:after="0" w:line="360" w:lineRule="atLeast"/>
        <w:textAlignment w:val="baseline"/>
        <w:rPr>
          <w:b/>
          <w:noProof/>
          <w:lang w:eastAsia="en-GB"/>
        </w:rPr>
      </w:pPr>
      <w:r w:rsidRPr="00072981">
        <w:rPr>
          <w:b/>
          <w:noProof/>
          <w:lang w:eastAsia="en-GB"/>
        </w:rPr>
        <w:t>Share</w:t>
      </w:r>
    </w:p>
    <w:p w14:paraId="1D0E4842" w14:textId="77777777" w:rsidR="009B313C" w:rsidRDefault="009B313C" w:rsidP="00C10C7C">
      <w:pPr>
        <w:shd w:val="clear" w:color="auto" w:fill="FFFFFF"/>
        <w:spacing w:after="0" w:line="360" w:lineRule="atLeast"/>
        <w:textAlignment w:val="baseline"/>
        <w:rPr>
          <w:noProof/>
          <w:lang w:eastAsia="en-GB"/>
        </w:rPr>
      </w:pPr>
    </w:p>
    <w:p w14:paraId="4947EE9D" w14:textId="4D3C4ACC" w:rsidR="00072981" w:rsidRDefault="00AE2042" w:rsidP="00C10C7C">
      <w:pPr>
        <w:shd w:val="clear" w:color="auto" w:fill="FFFFFF"/>
        <w:spacing w:after="0" w:line="360" w:lineRule="atLeast"/>
        <w:textAlignment w:val="baseline"/>
        <w:rPr>
          <w:noProof/>
          <w:lang w:eastAsia="en-GB"/>
        </w:rPr>
      </w:pPr>
      <w:r>
        <w:rPr>
          <w:noProof/>
          <w:lang w:eastAsia="en-GB"/>
        </w:rPr>
        <w:drawing>
          <wp:anchor distT="0" distB="0" distL="114300" distR="114300" simplePos="0" relativeHeight="251667456" behindDoc="1" locked="0" layoutInCell="1" allowOverlap="1" wp14:anchorId="2E6DBC92" wp14:editId="44E035DF">
            <wp:simplePos x="0" y="0"/>
            <wp:positionH relativeFrom="margin">
              <wp:align>left</wp:align>
            </wp:positionH>
            <wp:positionV relativeFrom="paragraph">
              <wp:posOffset>9525</wp:posOffset>
            </wp:positionV>
            <wp:extent cx="2295525" cy="2777490"/>
            <wp:effectExtent l="0" t="0" r="9525" b="3810"/>
            <wp:wrapTight wrapText="bothSides">
              <wp:wrapPolygon edited="0">
                <wp:start x="0" y="0"/>
                <wp:lineTo x="0" y="21481"/>
                <wp:lineTo x="21510" y="21481"/>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95525" cy="2777490"/>
                    </a:xfrm>
                    <a:prstGeom prst="rect">
                      <a:avLst/>
                    </a:prstGeom>
                  </pic:spPr>
                </pic:pic>
              </a:graphicData>
            </a:graphic>
            <wp14:sizeRelH relativeFrom="page">
              <wp14:pctWidth>0</wp14:pctWidth>
            </wp14:sizeRelH>
            <wp14:sizeRelV relativeFrom="page">
              <wp14:pctHeight>0</wp14:pctHeight>
            </wp14:sizeRelV>
          </wp:anchor>
        </w:drawing>
      </w:r>
      <w:r w:rsidR="00072981">
        <w:rPr>
          <w:noProof/>
          <w:lang w:eastAsia="en-GB"/>
        </w:rPr>
        <w:t>The teacher then goes through the Share section with children and they discuss any similarities or differences.</w:t>
      </w:r>
    </w:p>
    <w:p w14:paraId="4E3E1A5D" w14:textId="365E78C0" w:rsidR="00072981" w:rsidRDefault="00072981" w:rsidP="00C10C7C">
      <w:pPr>
        <w:shd w:val="clear" w:color="auto" w:fill="FFFFFF"/>
        <w:spacing w:after="0" w:line="360" w:lineRule="atLeast"/>
        <w:textAlignment w:val="baseline"/>
        <w:rPr>
          <w:noProof/>
          <w:lang w:eastAsia="en-GB"/>
        </w:rPr>
      </w:pPr>
    </w:p>
    <w:p w14:paraId="0AF25668" w14:textId="77777777" w:rsidR="00AE2042" w:rsidRDefault="00AE2042" w:rsidP="00C10C7C">
      <w:pPr>
        <w:shd w:val="clear" w:color="auto" w:fill="FFFFFF"/>
        <w:spacing w:after="0" w:line="360" w:lineRule="atLeast"/>
        <w:textAlignment w:val="baseline"/>
        <w:rPr>
          <w:b/>
          <w:noProof/>
          <w:lang w:eastAsia="en-GB"/>
        </w:rPr>
      </w:pPr>
    </w:p>
    <w:p w14:paraId="517E3197" w14:textId="77777777" w:rsidR="00AE2042" w:rsidRDefault="00AE2042" w:rsidP="00C10C7C">
      <w:pPr>
        <w:shd w:val="clear" w:color="auto" w:fill="FFFFFF"/>
        <w:spacing w:after="0" w:line="360" w:lineRule="atLeast"/>
        <w:textAlignment w:val="baseline"/>
        <w:rPr>
          <w:b/>
          <w:noProof/>
          <w:lang w:eastAsia="en-GB"/>
        </w:rPr>
      </w:pPr>
    </w:p>
    <w:p w14:paraId="70C16553" w14:textId="77777777" w:rsidR="00AE2042" w:rsidRDefault="00AE2042" w:rsidP="00C10C7C">
      <w:pPr>
        <w:shd w:val="clear" w:color="auto" w:fill="FFFFFF"/>
        <w:spacing w:after="0" w:line="360" w:lineRule="atLeast"/>
        <w:textAlignment w:val="baseline"/>
        <w:rPr>
          <w:b/>
          <w:noProof/>
          <w:lang w:eastAsia="en-GB"/>
        </w:rPr>
      </w:pPr>
    </w:p>
    <w:p w14:paraId="626D484E" w14:textId="77777777" w:rsidR="00AE2042" w:rsidRDefault="00AE2042" w:rsidP="00C10C7C">
      <w:pPr>
        <w:shd w:val="clear" w:color="auto" w:fill="FFFFFF"/>
        <w:spacing w:after="0" w:line="360" w:lineRule="atLeast"/>
        <w:textAlignment w:val="baseline"/>
        <w:rPr>
          <w:b/>
          <w:noProof/>
          <w:lang w:eastAsia="en-GB"/>
        </w:rPr>
      </w:pPr>
    </w:p>
    <w:p w14:paraId="4A62E0FD" w14:textId="77777777" w:rsidR="00AE2042" w:rsidRDefault="00AE2042" w:rsidP="00C10C7C">
      <w:pPr>
        <w:shd w:val="clear" w:color="auto" w:fill="FFFFFF"/>
        <w:spacing w:after="0" w:line="360" w:lineRule="atLeast"/>
        <w:textAlignment w:val="baseline"/>
        <w:rPr>
          <w:b/>
          <w:noProof/>
          <w:lang w:eastAsia="en-GB"/>
        </w:rPr>
      </w:pPr>
    </w:p>
    <w:p w14:paraId="0A5807E7" w14:textId="77777777" w:rsidR="00AE2042" w:rsidRDefault="00AE2042" w:rsidP="00C10C7C">
      <w:pPr>
        <w:shd w:val="clear" w:color="auto" w:fill="FFFFFF"/>
        <w:spacing w:after="0" w:line="360" w:lineRule="atLeast"/>
        <w:textAlignment w:val="baseline"/>
        <w:rPr>
          <w:b/>
          <w:noProof/>
          <w:lang w:eastAsia="en-GB"/>
        </w:rPr>
      </w:pPr>
    </w:p>
    <w:p w14:paraId="57783667" w14:textId="77777777" w:rsidR="00AE2042" w:rsidRDefault="00AE2042" w:rsidP="00C10C7C">
      <w:pPr>
        <w:shd w:val="clear" w:color="auto" w:fill="FFFFFF"/>
        <w:spacing w:after="0" w:line="360" w:lineRule="atLeast"/>
        <w:textAlignment w:val="baseline"/>
        <w:rPr>
          <w:b/>
          <w:noProof/>
          <w:lang w:eastAsia="en-GB"/>
        </w:rPr>
      </w:pPr>
    </w:p>
    <w:p w14:paraId="6295710E" w14:textId="77777777" w:rsidR="00AE2042" w:rsidRDefault="00AE2042" w:rsidP="00C10C7C">
      <w:pPr>
        <w:shd w:val="clear" w:color="auto" w:fill="FFFFFF"/>
        <w:spacing w:after="0" w:line="360" w:lineRule="atLeast"/>
        <w:textAlignment w:val="baseline"/>
        <w:rPr>
          <w:b/>
          <w:noProof/>
          <w:lang w:eastAsia="en-GB"/>
        </w:rPr>
      </w:pPr>
    </w:p>
    <w:p w14:paraId="34ED9A82" w14:textId="77777777" w:rsidR="00AE2042" w:rsidRDefault="00AE2042" w:rsidP="00C10C7C">
      <w:pPr>
        <w:shd w:val="clear" w:color="auto" w:fill="FFFFFF"/>
        <w:spacing w:after="0" w:line="360" w:lineRule="atLeast"/>
        <w:textAlignment w:val="baseline"/>
        <w:rPr>
          <w:b/>
          <w:noProof/>
          <w:lang w:eastAsia="en-GB"/>
        </w:rPr>
      </w:pPr>
    </w:p>
    <w:p w14:paraId="20D1B2AE" w14:textId="77777777" w:rsidR="00AE2042" w:rsidRDefault="00AE2042" w:rsidP="00C10C7C">
      <w:pPr>
        <w:shd w:val="clear" w:color="auto" w:fill="FFFFFF"/>
        <w:spacing w:after="0" w:line="360" w:lineRule="atLeast"/>
        <w:textAlignment w:val="baseline"/>
        <w:rPr>
          <w:b/>
          <w:noProof/>
          <w:lang w:eastAsia="en-GB"/>
        </w:rPr>
      </w:pPr>
    </w:p>
    <w:p w14:paraId="614B3F01" w14:textId="1A4D4160" w:rsidR="00072981" w:rsidRDefault="00072981" w:rsidP="00C10C7C">
      <w:pPr>
        <w:shd w:val="clear" w:color="auto" w:fill="FFFFFF"/>
        <w:spacing w:after="0" w:line="360" w:lineRule="atLeast"/>
        <w:textAlignment w:val="baseline"/>
        <w:rPr>
          <w:b/>
          <w:noProof/>
          <w:lang w:eastAsia="en-GB"/>
        </w:rPr>
      </w:pPr>
      <w:r w:rsidRPr="00072981">
        <w:rPr>
          <w:b/>
          <w:noProof/>
          <w:lang w:eastAsia="en-GB"/>
        </w:rPr>
        <w:t>Think Together</w:t>
      </w:r>
    </w:p>
    <w:p w14:paraId="39DFA4DA" w14:textId="77777777" w:rsidR="00091555" w:rsidRPr="00072981" w:rsidRDefault="00091555" w:rsidP="00C10C7C">
      <w:pPr>
        <w:shd w:val="clear" w:color="auto" w:fill="FFFFFF"/>
        <w:spacing w:after="0" w:line="360" w:lineRule="atLeast"/>
        <w:textAlignment w:val="baseline"/>
        <w:rPr>
          <w:b/>
          <w:noProof/>
          <w:lang w:eastAsia="en-GB"/>
        </w:rPr>
      </w:pPr>
    </w:p>
    <w:p w14:paraId="53D1A09B" w14:textId="45C4D861" w:rsidR="00072981" w:rsidRDefault="00072981" w:rsidP="00C10C7C">
      <w:pPr>
        <w:shd w:val="clear" w:color="auto" w:fill="FFFFFF"/>
        <w:spacing w:after="0" w:line="360" w:lineRule="atLeast"/>
        <w:textAlignment w:val="baseline"/>
        <w:rPr>
          <w:noProof/>
          <w:lang w:eastAsia="en-GB"/>
        </w:rPr>
      </w:pPr>
      <w:r>
        <w:rPr>
          <w:noProof/>
          <w:lang w:eastAsia="en-GB"/>
        </w:rPr>
        <w:drawing>
          <wp:anchor distT="0" distB="0" distL="114300" distR="114300" simplePos="0" relativeHeight="251663360" behindDoc="1" locked="0" layoutInCell="1" allowOverlap="1" wp14:anchorId="687BF512" wp14:editId="19DF8FD5">
            <wp:simplePos x="0" y="0"/>
            <wp:positionH relativeFrom="column">
              <wp:posOffset>0</wp:posOffset>
            </wp:positionH>
            <wp:positionV relativeFrom="paragraph">
              <wp:posOffset>0</wp:posOffset>
            </wp:positionV>
            <wp:extent cx="4219575" cy="2914650"/>
            <wp:effectExtent l="0" t="0" r="9525" b="0"/>
            <wp:wrapTight wrapText="bothSides">
              <wp:wrapPolygon edited="0">
                <wp:start x="0" y="0"/>
                <wp:lineTo x="0" y="21459"/>
                <wp:lineTo x="21551" y="21459"/>
                <wp:lineTo x="2155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19575" cy="2914650"/>
                    </a:xfrm>
                    <a:prstGeom prst="rect">
                      <a:avLst/>
                    </a:prstGeom>
                  </pic:spPr>
                </pic:pic>
              </a:graphicData>
            </a:graphic>
            <wp14:sizeRelH relativeFrom="page">
              <wp14:pctWidth>0</wp14:pctWidth>
            </wp14:sizeRelH>
            <wp14:sizeRelV relativeFrom="page">
              <wp14:pctHeight>0</wp14:pctHeight>
            </wp14:sizeRelV>
          </wp:anchor>
        </w:drawing>
      </w:r>
    </w:p>
    <w:p w14:paraId="1E2B3DF6" w14:textId="1EC3CCB5" w:rsidR="00072981" w:rsidRDefault="00072981" w:rsidP="00C10C7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 xml:space="preserve">Unless the children are already confident with the concept, the Think Together section is done with an ‘I do, we do, you do’ approach. </w:t>
      </w:r>
    </w:p>
    <w:p w14:paraId="5890FCA4" w14:textId="4D3904F5" w:rsidR="00072981" w:rsidRDefault="00072981" w:rsidP="00C10C7C">
      <w:pPr>
        <w:shd w:val="clear" w:color="auto" w:fill="FFFFFF"/>
        <w:spacing w:after="0" w:line="360" w:lineRule="atLeast"/>
        <w:textAlignment w:val="baseline"/>
        <w:rPr>
          <w:rFonts w:eastAsia="Times New Roman" w:cstheme="minorHAnsi"/>
          <w:lang w:eastAsia="en-GB"/>
        </w:rPr>
      </w:pPr>
    </w:p>
    <w:p w14:paraId="1F7FFBA1" w14:textId="3DD94D22" w:rsidR="00072981" w:rsidRDefault="00072981" w:rsidP="00C10C7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 xml:space="preserve">The teacher models the first question. Often the manipulatives will have been removed at this stage, and there is more </w:t>
      </w:r>
      <w:r w:rsidR="00A74970">
        <w:rPr>
          <w:rFonts w:eastAsia="Times New Roman" w:cstheme="minorHAnsi"/>
          <w:lang w:eastAsia="en-GB"/>
        </w:rPr>
        <w:t>focus</w:t>
      </w:r>
      <w:r>
        <w:rPr>
          <w:rFonts w:eastAsia="Times New Roman" w:cstheme="minorHAnsi"/>
          <w:lang w:eastAsia="en-GB"/>
        </w:rPr>
        <w:t xml:space="preserve"> on visual representations</w:t>
      </w:r>
      <w:r w:rsidR="00A74970">
        <w:rPr>
          <w:rFonts w:eastAsia="Times New Roman" w:cstheme="minorHAnsi"/>
          <w:lang w:eastAsia="en-GB"/>
        </w:rPr>
        <w:t xml:space="preserve"> and abstract calculations with reference back to the manipulatives to ensure that the connections are being made.</w:t>
      </w:r>
    </w:p>
    <w:p w14:paraId="3F9C0B1F" w14:textId="567FB2BE" w:rsidR="00A74970" w:rsidRDefault="00A74970" w:rsidP="00C10C7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If children are still struggling to grasp the concept, the teacher may decide to extend</w:t>
      </w:r>
      <w:r w:rsidR="00D76241">
        <w:rPr>
          <w:rFonts w:eastAsia="Times New Roman" w:cstheme="minorHAnsi"/>
          <w:lang w:eastAsia="en-GB"/>
        </w:rPr>
        <w:t xml:space="preserve"> the</w:t>
      </w:r>
      <w:r>
        <w:rPr>
          <w:rFonts w:eastAsia="Times New Roman" w:cstheme="minorHAnsi"/>
          <w:lang w:eastAsia="en-GB"/>
        </w:rPr>
        <w:t xml:space="preserve"> use of manipulatives.</w:t>
      </w:r>
    </w:p>
    <w:p w14:paraId="401F41B1" w14:textId="39A04576" w:rsidR="001F0EAB" w:rsidRDefault="001F0EAB" w:rsidP="00C10C7C">
      <w:pPr>
        <w:shd w:val="clear" w:color="auto" w:fill="FFFFFF"/>
        <w:spacing w:after="0" w:line="360" w:lineRule="atLeast"/>
        <w:textAlignment w:val="baseline"/>
        <w:rPr>
          <w:rFonts w:eastAsia="Times New Roman" w:cstheme="minorHAnsi"/>
          <w:lang w:eastAsia="en-GB"/>
        </w:rPr>
      </w:pPr>
    </w:p>
    <w:p w14:paraId="3AC56426" w14:textId="6D4CBAD2" w:rsidR="001F0EAB" w:rsidRDefault="001F0EAB" w:rsidP="00C10C7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 xml:space="preserve">The second question is done by the whole class together, and the third is done independently on whiteboards. </w:t>
      </w:r>
    </w:p>
    <w:p w14:paraId="2E123B8D" w14:textId="4D379797" w:rsidR="00A74970" w:rsidRDefault="00A74970" w:rsidP="00C10C7C">
      <w:pPr>
        <w:shd w:val="clear" w:color="auto" w:fill="FFFFFF"/>
        <w:spacing w:after="0" w:line="360" w:lineRule="atLeast"/>
        <w:textAlignment w:val="baseline"/>
        <w:rPr>
          <w:rFonts w:eastAsia="Times New Roman" w:cstheme="minorHAnsi"/>
          <w:lang w:eastAsia="en-GB"/>
        </w:rPr>
      </w:pPr>
    </w:p>
    <w:p w14:paraId="26EE387C" w14:textId="68BF614E" w:rsidR="00A74970" w:rsidRDefault="009B313C" w:rsidP="00C10C7C">
      <w:pPr>
        <w:shd w:val="clear" w:color="auto" w:fill="FFFFFF"/>
        <w:spacing w:after="0" w:line="360" w:lineRule="atLeast"/>
        <w:textAlignment w:val="baseline"/>
        <w:rPr>
          <w:rFonts w:eastAsia="Times New Roman" w:cstheme="minorHAnsi"/>
          <w:lang w:eastAsia="en-GB"/>
        </w:rPr>
      </w:pPr>
      <w:r>
        <w:rPr>
          <w:noProof/>
          <w:lang w:eastAsia="en-GB"/>
        </w:rPr>
        <w:drawing>
          <wp:anchor distT="0" distB="0" distL="114300" distR="114300" simplePos="0" relativeHeight="251669504" behindDoc="1" locked="0" layoutInCell="1" allowOverlap="1" wp14:anchorId="4068EE3B" wp14:editId="2053854B">
            <wp:simplePos x="0" y="0"/>
            <wp:positionH relativeFrom="margin">
              <wp:posOffset>19050</wp:posOffset>
            </wp:positionH>
            <wp:positionV relativeFrom="paragraph">
              <wp:posOffset>8890</wp:posOffset>
            </wp:positionV>
            <wp:extent cx="1600200" cy="1962150"/>
            <wp:effectExtent l="0" t="0" r="0" b="0"/>
            <wp:wrapTight wrapText="bothSides">
              <wp:wrapPolygon edited="0">
                <wp:start x="0" y="0"/>
                <wp:lineTo x="0" y="21390"/>
                <wp:lineTo x="21343" y="21390"/>
                <wp:lineTo x="2134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00200" cy="1962150"/>
                    </a:xfrm>
                    <a:prstGeom prst="rect">
                      <a:avLst/>
                    </a:prstGeom>
                  </pic:spPr>
                </pic:pic>
              </a:graphicData>
            </a:graphic>
            <wp14:sizeRelH relativeFrom="page">
              <wp14:pctWidth>0</wp14:pctWidth>
            </wp14:sizeRelH>
            <wp14:sizeRelV relativeFrom="page">
              <wp14:pctHeight>0</wp14:pctHeight>
            </wp14:sizeRelV>
          </wp:anchor>
        </w:drawing>
      </w:r>
    </w:p>
    <w:p w14:paraId="53305EAD" w14:textId="5170FBA9" w:rsidR="00A74970" w:rsidRDefault="00A74970" w:rsidP="00C10C7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 xml:space="preserve"> </w:t>
      </w:r>
    </w:p>
    <w:p w14:paraId="629F067F" w14:textId="76616E60" w:rsidR="00A74970" w:rsidRDefault="00A74970" w:rsidP="00C10C7C">
      <w:pPr>
        <w:shd w:val="clear" w:color="auto" w:fill="FFFFFF"/>
        <w:spacing w:after="0" w:line="360" w:lineRule="atLeast"/>
        <w:textAlignment w:val="baseline"/>
        <w:rPr>
          <w:rFonts w:eastAsia="Times New Roman" w:cstheme="minorHAnsi"/>
          <w:lang w:eastAsia="en-GB"/>
        </w:rPr>
      </w:pPr>
    </w:p>
    <w:p w14:paraId="3B24E6C9" w14:textId="01ACF0D0" w:rsidR="00A74970" w:rsidRDefault="00A74970" w:rsidP="00C10C7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 xml:space="preserve">All children are expected to attempt the </w:t>
      </w:r>
      <w:r w:rsidRPr="001F0EAB">
        <w:rPr>
          <w:rFonts w:eastAsia="Times New Roman" w:cstheme="minorHAnsi"/>
          <w:b/>
          <w:lang w:eastAsia="en-GB"/>
        </w:rPr>
        <w:t>challenge</w:t>
      </w:r>
      <w:r>
        <w:rPr>
          <w:rFonts w:eastAsia="Times New Roman" w:cstheme="minorHAnsi"/>
          <w:lang w:eastAsia="en-GB"/>
        </w:rPr>
        <w:t xml:space="preserve"> with their talk partner. The whole class then discuss possible solutions. </w:t>
      </w:r>
    </w:p>
    <w:p w14:paraId="114B30E3" w14:textId="28B3C06D" w:rsidR="00A74970" w:rsidRDefault="00A74970" w:rsidP="00C10C7C">
      <w:pPr>
        <w:shd w:val="clear" w:color="auto" w:fill="FFFFFF"/>
        <w:spacing w:after="0" w:line="360" w:lineRule="atLeast"/>
        <w:textAlignment w:val="baseline"/>
        <w:rPr>
          <w:rFonts w:eastAsia="Times New Roman" w:cstheme="minorHAnsi"/>
          <w:lang w:eastAsia="en-GB"/>
        </w:rPr>
      </w:pPr>
    </w:p>
    <w:p w14:paraId="12E9DF55" w14:textId="00BA0427" w:rsidR="00D76241" w:rsidRDefault="00D76241" w:rsidP="00C10C7C">
      <w:pPr>
        <w:shd w:val="clear" w:color="auto" w:fill="FFFFFF"/>
        <w:spacing w:after="0" w:line="360" w:lineRule="atLeast"/>
        <w:textAlignment w:val="baseline"/>
        <w:rPr>
          <w:rFonts w:eastAsia="Times New Roman" w:cstheme="minorHAnsi"/>
          <w:lang w:eastAsia="en-GB"/>
        </w:rPr>
      </w:pPr>
    </w:p>
    <w:p w14:paraId="7B3E0F73" w14:textId="16E3B354" w:rsidR="00D76241" w:rsidRDefault="00D76241" w:rsidP="00C10C7C">
      <w:pPr>
        <w:shd w:val="clear" w:color="auto" w:fill="FFFFFF"/>
        <w:spacing w:after="0" w:line="360" w:lineRule="atLeast"/>
        <w:textAlignment w:val="baseline"/>
        <w:rPr>
          <w:rFonts w:eastAsia="Times New Roman" w:cstheme="minorHAnsi"/>
          <w:lang w:eastAsia="en-GB"/>
        </w:rPr>
      </w:pPr>
    </w:p>
    <w:p w14:paraId="0138B71C" w14:textId="77777777" w:rsidR="009B313C" w:rsidRDefault="009B313C" w:rsidP="00C10C7C">
      <w:pPr>
        <w:shd w:val="clear" w:color="auto" w:fill="FFFFFF"/>
        <w:spacing w:after="0" w:line="360" w:lineRule="atLeast"/>
        <w:textAlignment w:val="baseline"/>
        <w:rPr>
          <w:rFonts w:eastAsia="Times New Roman" w:cstheme="minorHAnsi"/>
          <w:b/>
          <w:lang w:eastAsia="en-GB"/>
        </w:rPr>
      </w:pPr>
    </w:p>
    <w:p w14:paraId="65EEA00F" w14:textId="687F9309" w:rsidR="00091555" w:rsidRDefault="00D76241" w:rsidP="009B313C">
      <w:pPr>
        <w:shd w:val="clear" w:color="auto" w:fill="FFFFFF"/>
        <w:spacing w:after="0" w:line="360" w:lineRule="atLeast"/>
        <w:textAlignment w:val="baseline"/>
        <w:rPr>
          <w:rFonts w:eastAsia="Times New Roman" w:cstheme="minorHAnsi"/>
          <w:b/>
          <w:lang w:eastAsia="en-GB"/>
        </w:rPr>
      </w:pPr>
      <w:r w:rsidRPr="00D76241">
        <w:rPr>
          <w:rFonts w:eastAsia="Times New Roman" w:cstheme="minorHAnsi"/>
          <w:b/>
          <w:lang w:eastAsia="en-GB"/>
        </w:rPr>
        <w:t>Workbook</w:t>
      </w:r>
    </w:p>
    <w:p w14:paraId="488A9E05" w14:textId="50A07238" w:rsidR="001F0EAB" w:rsidRDefault="001F0EAB" w:rsidP="00C10C7C">
      <w:pPr>
        <w:shd w:val="clear" w:color="auto" w:fill="FFFFFF"/>
        <w:spacing w:after="0" w:line="360" w:lineRule="atLeast"/>
        <w:textAlignment w:val="baseline"/>
        <w:rPr>
          <w:rFonts w:eastAsia="Times New Roman" w:cstheme="minorHAnsi"/>
          <w:b/>
          <w:lang w:eastAsia="en-GB"/>
        </w:rPr>
      </w:pPr>
    </w:p>
    <w:p w14:paraId="76058EF2" w14:textId="0F81444A" w:rsidR="0064376A" w:rsidRDefault="00091555" w:rsidP="00C10C7C">
      <w:pPr>
        <w:shd w:val="clear" w:color="auto" w:fill="FFFFFF"/>
        <w:spacing w:after="0" w:line="360" w:lineRule="atLeast"/>
        <w:textAlignment w:val="baseline"/>
        <w:rPr>
          <w:rFonts w:eastAsia="Times New Roman" w:cstheme="minorHAnsi"/>
          <w:lang w:eastAsia="en-GB"/>
        </w:rPr>
      </w:pPr>
      <w:r w:rsidRPr="0064376A">
        <w:rPr>
          <w:noProof/>
          <w:lang w:eastAsia="en-GB"/>
        </w:rPr>
        <w:lastRenderedPageBreak/>
        <w:drawing>
          <wp:anchor distT="0" distB="0" distL="114300" distR="114300" simplePos="0" relativeHeight="251665408" behindDoc="1" locked="0" layoutInCell="1" allowOverlap="1" wp14:anchorId="4487B186" wp14:editId="1F7AB3AD">
            <wp:simplePos x="0" y="0"/>
            <wp:positionH relativeFrom="margin">
              <wp:align>left</wp:align>
            </wp:positionH>
            <wp:positionV relativeFrom="paragraph">
              <wp:posOffset>9525</wp:posOffset>
            </wp:positionV>
            <wp:extent cx="3086100" cy="3641725"/>
            <wp:effectExtent l="0" t="0" r="0" b="0"/>
            <wp:wrapTight wrapText="bothSides">
              <wp:wrapPolygon edited="0">
                <wp:start x="0" y="0"/>
                <wp:lineTo x="0" y="21468"/>
                <wp:lineTo x="21467" y="21468"/>
                <wp:lineTo x="2146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086100" cy="3641725"/>
                    </a:xfrm>
                    <a:prstGeom prst="rect">
                      <a:avLst/>
                    </a:prstGeom>
                  </pic:spPr>
                </pic:pic>
              </a:graphicData>
            </a:graphic>
            <wp14:sizeRelH relativeFrom="margin">
              <wp14:pctWidth>0</wp14:pctWidth>
            </wp14:sizeRelH>
            <wp14:sizeRelV relativeFrom="margin">
              <wp14:pctHeight>0</wp14:pctHeight>
            </wp14:sizeRelV>
          </wp:anchor>
        </w:drawing>
      </w:r>
      <w:r w:rsidR="0064376A" w:rsidRPr="0064376A">
        <w:rPr>
          <w:rFonts w:eastAsia="Times New Roman" w:cstheme="minorHAnsi"/>
          <w:lang w:eastAsia="en-GB"/>
        </w:rPr>
        <w:t xml:space="preserve">Completion of the workbooks </w:t>
      </w:r>
      <w:r w:rsidR="0064376A">
        <w:rPr>
          <w:rFonts w:eastAsia="Times New Roman" w:cstheme="minorHAnsi"/>
          <w:lang w:eastAsia="en-GB"/>
        </w:rPr>
        <w:t>looks very different across the key stages. In KS1, the children require lots of adult support with reading the questions, but are encouraged to attempt the questions with increasing independence.</w:t>
      </w:r>
    </w:p>
    <w:p w14:paraId="7F67637E" w14:textId="77777777" w:rsidR="0064376A" w:rsidRDefault="0064376A" w:rsidP="00C10C7C">
      <w:pPr>
        <w:shd w:val="clear" w:color="auto" w:fill="FFFFFF"/>
        <w:spacing w:after="0" w:line="360" w:lineRule="atLeast"/>
        <w:textAlignment w:val="baseline"/>
        <w:rPr>
          <w:rFonts w:eastAsia="Times New Roman" w:cstheme="minorHAnsi"/>
          <w:lang w:eastAsia="en-GB"/>
        </w:rPr>
      </w:pPr>
    </w:p>
    <w:p w14:paraId="68453ABB" w14:textId="4B16FF4C" w:rsidR="0064376A" w:rsidRDefault="0064376A" w:rsidP="00C10C7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 xml:space="preserve">In </w:t>
      </w:r>
      <w:r w:rsidR="00091555">
        <w:rPr>
          <w:rFonts w:eastAsia="Times New Roman" w:cstheme="minorHAnsi"/>
          <w:lang w:eastAsia="en-GB"/>
        </w:rPr>
        <w:t>L</w:t>
      </w:r>
      <w:r>
        <w:rPr>
          <w:rFonts w:eastAsia="Times New Roman" w:cstheme="minorHAnsi"/>
          <w:lang w:eastAsia="en-GB"/>
        </w:rPr>
        <w:t xml:space="preserve">ower KS2, some children may still require support with reading questions, so some class teachers may read questions from the front. </w:t>
      </w:r>
    </w:p>
    <w:p w14:paraId="4F68CFA1" w14:textId="77777777" w:rsidR="0064376A" w:rsidRDefault="0064376A" w:rsidP="00C10C7C">
      <w:pPr>
        <w:shd w:val="clear" w:color="auto" w:fill="FFFFFF"/>
        <w:spacing w:after="0" w:line="360" w:lineRule="atLeast"/>
        <w:textAlignment w:val="baseline"/>
        <w:rPr>
          <w:rFonts w:eastAsia="Times New Roman" w:cstheme="minorHAnsi"/>
          <w:lang w:eastAsia="en-GB"/>
        </w:rPr>
      </w:pPr>
    </w:p>
    <w:p w14:paraId="5C3A215D" w14:textId="3D2023E1" w:rsidR="00510BFF" w:rsidRDefault="0064376A" w:rsidP="00C10C7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 xml:space="preserve">In </w:t>
      </w:r>
      <w:r w:rsidR="00091555">
        <w:rPr>
          <w:rFonts w:eastAsia="Times New Roman" w:cstheme="minorHAnsi"/>
          <w:lang w:eastAsia="en-GB"/>
        </w:rPr>
        <w:t>U</w:t>
      </w:r>
      <w:r>
        <w:rPr>
          <w:rFonts w:eastAsia="Times New Roman" w:cstheme="minorHAnsi"/>
          <w:lang w:eastAsia="en-GB"/>
        </w:rPr>
        <w:t xml:space="preserve">pper kS2, children are expected to answer the workbook questions independently, with peer or adult support given to those children who request it. </w:t>
      </w:r>
    </w:p>
    <w:p w14:paraId="6010014C" w14:textId="77777777" w:rsidR="00510BFF" w:rsidRDefault="00510BFF" w:rsidP="00C10C7C">
      <w:pPr>
        <w:shd w:val="clear" w:color="auto" w:fill="FFFFFF"/>
        <w:spacing w:after="0" w:line="360" w:lineRule="atLeast"/>
        <w:textAlignment w:val="baseline"/>
        <w:rPr>
          <w:rFonts w:eastAsia="Times New Roman" w:cstheme="minorHAnsi"/>
          <w:lang w:eastAsia="en-GB"/>
        </w:rPr>
      </w:pPr>
    </w:p>
    <w:p w14:paraId="0989F0F8" w14:textId="77777777" w:rsidR="00510BFF" w:rsidRDefault="00510BFF" w:rsidP="00C10C7C">
      <w:pPr>
        <w:shd w:val="clear" w:color="auto" w:fill="FFFFFF"/>
        <w:spacing w:after="0" w:line="360" w:lineRule="atLeast"/>
        <w:textAlignment w:val="baseline"/>
        <w:rPr>
          <w:rFonts w:eastAsia="Times New Roman" w:cstheme="minorHAnsi"/>
          <w:lang w:eastAsia="en-GB"/>
        </w:rPr>
      </w:pPr>
    </w:p>
    <w:p w14:paraId="464C2E8E" w14:textId="77777777" w:rsidR="00510BFF" w:rsidRDefault="00510BFF" w:rsidP="00C10C7C">
      <w:pPr>
        <w:shd w:val="clear" w:color="auto" w:fill="FFFFFF"/>
        <w:spacing w:after="0" w:line="360" w:lineRule="atLeast"/>
        <w:textAlignment w:val="baseline"/>
        <w:rPr>
          <w:rFonts w:eastAsia="Times New Roman" w:cstheme="minorHAnsi"/>
          <w:lang w:eastAsia="en-GB"/>
        </w:rPr>
      </w:pPr>
    </w:p>
    <w:p w14:paraId="4B34AAFE" w14:textId="77777777" w:rsidR="00510BFF" w:rsidRDefault="00510BFF" w:rsidP="00C10C7C">
      <w:pPr>
        <w:shd w:val="clear" w:color="auto" w:fill="FFFFFF"/>
        <w:spacing w:after="0" w:line="360" w:lineRule="atLeast"/>
        <w:textAlignment w:val="baseline"/>
        <w:rPr>
          <w:rFonts w:eastAsia="Times New Roman" w:cstheme="minorHAnsi"/>
          <w:lang w:eastAsia="en-GB"/>
        </w:rPr>
      </w:pPr>
    </w:p>
    <w:p w14:paraId="5DEBA371" w14:textId="77777777" w:rsidR="009B313C" w:rsidRDefault="009B313C" w:rsidP="009B313C">
      <w:pPr>
        <w:shd w:val="clear" w:color="auto" w:fill="FFFFFF"/>
        <w:spacing w:after="0" w:line="360" w:lineRule="atLeast"/>
        <w:textAlignment w:val="baseline"/>
        <w:rPr>
          <w:rFonts w:eastAsia="Times New Roman" w:cstheme="minorHAnsi"/>
          <w:lang w:eastAsia="en-GB"/>
        </w:rPr>
      </w:pPr>
    </w:p>
    <w:p w14:paraId="5CE0C34F" w14:textId="577A3EE0" w:rsidR="00D76241" w:rsidRDefault="009B313C" w:rsidP="009B313C">
      <w:pPr>
        <w:shd w:val="clear" w:color="auto" w:fill="FFFFFF"/>
        <w:spacing w:after="0" w:line="360" w:lineRule="atLeast"/>
        <w:textAlignment w:val="baseline"/>
        <w:rPr>
          <w:rFonts w:eastAsia="Times New Roman" w:cstheme="minorHAnsi"/>
          <w:b/>
          <w:lang w:eastAsia="en-GB"/>
        </w:rPr>
      </w:pPr>
      <w:r>
        <w:rPr>
          <w:rFonts w:eastAsia="Times New Roman" w:cstheme="minorHAnsi"/>
          <w:b/>
          <w:lang w:eastAsia="en-GB"/>
        </w:rPr>
        <w:t>Greater Depth/ Early finishers</w:t>
      </w:r>
    </w:p>
    <w:p w14:paraId="07CAF75D" w14:textId="058C801D" w:rsidR="009B313C" w:rsidRDefault="009B313C" w:rsidP="009B313C">
      <w:pPr>
        <w:shd w:val="clear" w:color="auto" w:fill="FFFFFF"/>
        <w:spacing w:after="0" w:line="360" w:lineRule="atLeast"/>
        <w:textAlignment w:val="baseline"/>
        <w:rPr>
          <w:rFonts w:eastAsia="Times New Roman" w:cstheme="minorHAnsi"/>
          <w:lang w:eastAsia="en-GB"/>
        </w:rPr>
      </w:pPr>
      <w:r w:rsidRPr="009B313C">
        <w:rPr>
          <w:rFonts w:eastAsia="Times New Roman" w:cstheme="minorHAnsi"/>
          <w:lang w:eastAsia="en-GB"/>
        </w:rPr>
        <w:t xml:space="preserve">Teachers encourage children to </w:t>
      </w:r>
      <w:r>
        <w:rPr>
          <w:rFonts w:eastAsia="Times New Roman" w:cstheme="minorHAnsi"/>
          <w:lang w:eastAsia="en-GB"/>
        </w:rPr>
        <w:t xml:space="preserve">challenge themselves throughout sessions by noticing patterns, generating hypotheses and testing them. E.g. ‘All multiples of 8 are also multiples of 4’.  </w:t>
      </w:r>
    </w:p>
    <w:p w14:paraId="112A7E0B" w14:textId="77777777" w:rsidR="009B313C" w:rsidRDefault="009B313C" w:rsidP="009B313C">
      <w:pPr>
        <w:shd w:val="clear" w:color="auto" w:fill="FFFFFF"/>
        <w:spacing w:after="0" w:line="360" w:lineRule="atLeast"/>
        <w:textAlignment w:val="baseline"/>
        <w:rPr>
          <w:rFonts w:eastAsia="Times New Roman" w:cstheme="minorHAnsi"/>
          <w:lang w:eastAsia="en-GB"/>
        </w:rPr>
      </w:pPr>
    </w:p>
    <w:p w14:paraId="4FBFE8F3" w14:textId="1AA0F633" w:rsidR="009B313C" w:rsidRDefault="009B313C" w:rsidP="009B313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 xml:space="preserve">Additional challenges available include those suggested in </w:t>
      </w:r>
      <w:r w:rsidR="00114B8D">
        <w:rPr>
          <w:rFonts w:eastAsia="Times New Roman" w:cstheme="minorHAnsi"/>
          <w:lang w:eastAsia="en-GB"/>
        </w:rPr>
        <w:t xml:space="preserve">the Power Maths planning overview; </w:t>
      </w:r>
      <w:proofErr w:type="spellStart"/>
      <w:r w:rsidR="00114B8D">
        <w:rPr>
          <w:rFonts w:eastAsia="Times New Roman" w:cstheme="minorHAnsi"/>
          <w:lang w:eastAsia="en-GB"/>
        </w:rPr>
        <w:t>NRich</w:t>
      </w:r>
      <w:proofErr w:type="spellEnd"/>
      <w:r w:rsidR="00114B8D">
        <w:rPr>
          <w:rFonts w:eastAsia="Times New Roman" w:cstheme="minorHAnsi"/>
          <w:lang w:eastAsia="en-GB"/>
        </w:rPr>
        <w:t xml:space="preserve"> tasks; and Andrew J</w:t>
      </w:r>
      <w:r>
        <w:rPr>
          <w:rFonts w:eastAsia="Times New Roman" w:cstheme="minorHAnsi"/>
          <w:lang w:eastAsia="en-GB"/>
        </w:rPr>
        <w:t xml:space="preserve">effrey’s Greater Depth challenges. </w:t>
      </w:r>
    </w:p>
    <w:p w14:paraId="2C11B15C" w14:textId="3DCDDE0E" w:rsidR="00114B8D" w:rsidRDefault="00114B8D" w:rsidP="009B313C">
      <w:pPr>
        <w:shd w:val="clear" w:color="auto" w:fill="FFFFFF"/>
        <w:spacing w:after="0" w:line="360" w:lineRule="atLeast"/>
        <w:textAlignment w:val="baseline"/>
        <w:rPr>
          <w:rFonts w:eastAsia="Times New Roman" w:cstheme="minorHAnsi"/>
          <w:lang w:eastAsia="en-GB"/>
        </w:rPr>
      </w:pPr>
    </w:p>
    <w:p w14:paraId="1DCC8B71" w14:textId="6238342B" w:rsidR="00114B8D" w:rsidRPr="009B313C" w:rsidRDefault="00114B8D" w:rsidP="009B313C">
      <w:pPr>
        <w:shd w:val="clear" w:color="auto" w:fill="FFFFFF"/>
        <w:spacing w:after="0" w:line="360" w:lineRule="atLeast"/>
        <w:textAlignment w:val="baseline"/>
        <w:rPr>
          <w:rFonts w:eastAsia="Times New Roman" w:cstheme="minorHAnsi"/>
          <w:lang w:eastAsia="en-GB"/>
        </w:rPr>
      </w:pPr>
      <w:r>
        <w:rPr>
          <w:rFonts w:eastAsia="Times New Roman" w:cstheme="minorHAnsi"/>
          <w:lang w:eastAsia="en-GB"/>
        </w:rPr>
        <w:t>Children who have finished fairly quickly but aren’t necessarily ready for greater depth tasks might be provided with materials covering the concept using different representations – e.g. they may be given White Rose questions on the same topic.</w:t>
      </w:r>
    </w:p>
    <w:p w14:paraId="1D087165" w14:textId="77777777" w:rsidR="008F395D" w:rsidRPr="008F395D" w:rsidRDefault="008F395D" w:rsidP="008F395D">
      <w:pPr>
        <w:shd w:val="clear" w:color="auto" w:fill="FFFFFF"/>
        <w:spacing w:after="0" w:line="360" w:lineRule="atLeast"/>
        <w:jc w:val="center"/>
        <w:textAlignment w:val="baseline"/>
        <w:rPr>
          <w:rFonts w:eastAsia="Times New Roman" w:cstheme="minorHAnsi"/>
          <w:b/>
          <w:lang w:eastAsia="en-GB"/>
        </w:rPr>
      </w:pPr>
    </w:p>
    <w:sectPr w:rsidR="008F395D" w:rsidRPr="008F395D" w:rsidSect="00E540C1">
      <w:pgSz w:w="11906" w:h="16838"/>
      <w:pgMar w:top="720" w:right="720" w:bottom="720" w:left="720"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E3149"/>
    <w:multiLevelType w:val="multilevel"/>
    <w:tmpl w:val="DB5CD6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37D92"/>
    <w:multiLevelType w:val="hybridMultilevel"/>
    <w:tmpl w:val="0E8C63C0"/>
    <w:lvl w:ilvl="0" w:tplc="0C50B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44E62"/>
    <w:multiLevelType w:val="hybridMultilevel"/>
    <w:tmpl w:val="9D704BE4"/>
    <w:lvl w:ilvl="0" w:tplc="D32E01C6">
      <w:start w:val="1"/>
      <w:numFmt w:val="bullet"/>
      <w:lvlText w:val="•"/>
      <w:lvlJc w:val="left"/>
      <w:pPr>
        <w:ind w:left="1085" w:hanging="191"/>
      </w:pPr>
      <w:rPr>
        <w:rFonts w:ascii="Tahoma" w:eastAsia="Tahoma" w:hAnsi="Tahoma" w:hint="default"/>
        <w:color w:val="2F2F2F"/>
        <w:w w:val="129"/>
        <w:sz w:val="21"/>
        <w:szCs w:val="21"/>
      </w:rPr>
    </w:lvl>
    <w:lvl w:ilvl="1" w:tplc="707CE6AC">
      <w:start w:val="1"/>
      <w:numFmt w:val="bullet"/>
      <w:lvlText w:val="•"/>
      <w:lvlJc w:val="left"/>
      <w:pPr>
        <w:ind w:left="2088" w:hanging="191"/>
      </w:pPr>
      <w:rPr>
        <w:rFonts w:hint="default"/>
      </w:rPr>
    </w:lvl>
    <w:lvl w:ilvl="2" w:tplc="F57E9F70">
      <w:start w:val="1"/>
      <w:numFmt w:val="bullet"/>
      <w:lvlText w:val="•"/>
      <w:lvlJc w:val="left"/>
      <w:pPr>
        <w:ind w:left="3091" w:hanging="191"/>
      </w:pPr>
      <w:rPr>
        <w:rFonts w:hint="default"/>
      </w:rPr>
    </w:lvl>
    <w:lvl w:ilvl="3" w:tplc="30524300">
      <w:start w:val="1"/>
      <w:numFmt w:val="bullet"/>
      <w:lvlText w:val="•"/>
      <w:lvlJc w:val="left"/>
      <w:pPr>
        <w:ind w:left="4095" w:hanging="191"/>
      </w:pPr>
      <w:rPr>
        <w:rFonts w:hint="default"/>
      </w:rPr>
    </w:lvl>
    <w:lvl w:ilvl="4" w:tplc="A8D47456">
      <w:start w:val="1"/>
      <w:numFmt w:val="bullet"/>
      <w:lvlText w:val="•"/>
      <w:lvlJc w:val="left"/>
      <w:pPr>
        <w:ind w:left="5098" w:hanging="191"/>
      </w:pPr>
      <w:rPr>
        <w:rFonts w:hint="default"/>
      </w:rPr>
    </w:lvl>
    <w:lvl w:ilvl="5" w:tplc="9DE49F00">
      <w:start w:val="1"/>
      <w:numFmt w:val="bullet"/>
      <w:lvlText w:val="•"/>
      <w:lvlJc w:val="left"/>
      <w:pPr>
        <w:ind w:left="6102" w:hanging="191"/>
      </w:pPr>
      <w:rPr>
        <w:rFonts w:hint="default"/>
      </w:rPr>
    </w:lvl>
    <w:lvl w:ilvl="6" w:tplc="4B186A6E">
      <w:start w:val="1"/>
      <w:numFmt w:val="bullet"/>
      <w:lvlText w:val="•"/>
      <w:lvlJc w:val="left"/>
      <w:pPr>
        <w:ind w:left="7105" w:hanging="191"/>
      </w:pPr>
      <w:rPr>
        <w:rFonts w:hint="default"/>
      </w:rPr>
    </w:lvl>
    <w:lvl w:ilvl="7" w:tplc="5740A1B6">
      <w:start w:val="1"/>
      <w:numFmt w:val="bullet"/>
      <w:lvlText w:val="•"/>
      <w:lvlJc w:val="left"/>
      <w:pPr>
        <w:ind w:left="8108" w:hanging="191"/>
      </w:pPr>
      <w:rPr>
        <w:rFonts w:hint="default"/>
      </w:rPr>
    </w:lvl>
    <w:lvl w:ilvl="8" w:tplc="67A8F42A">
      <w:start w:val="1"/>
      <w:numFmt w:val="bullet"/>
      <w:lvlText w:val="•"/>
      <w:lvlJc w:val="left"/>
      <w:pPr>
        <w:ind w:left="9112" w:hanging="191"/>
      </w:pPr>
      <w:rPr>
        <w:rFonts w:hint="default"/>
      </w:rPr>
    </w:lvl>
  </w:abstractNum>
  <w:abstractNum w:abstractNumId="3" w15:restartNumberingAfterBreak="0">
    <w:nsid w:val="383F087D"/>
    <w:multiLevelType w:val="hybridMultilevel"/>
    <w:tmpl w:val="6F46720E"/>
    <w:lvl w:ilvl="0" w:tplc="4FFE5A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2C3025"/>
    <w:multiLevelType w:val="hybridMultilevel"/>
    <w:tmpl w:val="6E5AD6FE"/>
    <w:lvl w:ilvl="0" w:tplc="715EB746">
      <w:start w:val="1"/>
      <w:numFmt w:val="bullet"/>
      <w:lvlText w:val=" "/>
      <w:lvlJc w:val="left"/>
      <w:pPr>
        <w:tabs>
          <w:tab w:val="num" w:pos="720"/>
        </w:tabs>
        <w:ind w:left="720" w:hanging="360"/>
      </w:pPr>
      <w:rPr>
        <w:rFonts w:ascii="Calibri" w:hAnsi="Calibri" w:hint="default"/>
      </w:rPr>
    </w:lvl>
    <w:lvl w:ilvl="1" w:tplc="85C8BCDA" w:tentative="1">
      <w:start w:val="1"/>
      <w:numFmt w:val="bullet"/>
      <w:lvlText w:val=" "/>
      <w:lvlJc w:val="left"/>
      <w:pPr>
        <w:tabs>
          <w:tab w:val="num" w:pos="1440"/>
        </w:tabs>
        <w:ind w:left="1440" w:hanging="360"/>
      </w:pPr>
      <w:rPr>
        <w:rFonts w:ascii="Calibri" w:hAnsi="Calibri" w:hint="default"/>
      </w:rPr>
    </w:lvl>
    <w:lvl w:ilvl="2" w:tplc="9C5CFE72" w:tentative="1">
      <w:start w:val="1"/>
      <w:numFmt w:val="bullet"/>
      <w:lvlText w:val=" "/>
      <w:lvlJc w:val="left"/>
      <w:pPr>
        <w:tabs>
          <w:tab w:val="num" w:pos="2160"/>
        </w:tabs>
        <w:ind w:left="2160" w:hanging="360"/>
      </w:pPr>
      <w:rPr>
        <w:rFonts w:ascii="Calibri" w:hAnsi="Calibri" w:hint="default"/>
      </w:rPr>
    </w:lvl>
    <w:lvl w:ilvl="3" w:tplc="2134311A" w:tentative="1">
      <w:start w:val="1"/>
      <w:numFmt w:val="bullet"/>
      <w:lvlText w:val=" "/>
      <w:lvlJc w:val="left"/>
      <w:pPr>
        <w:tabs>
          <w:tab w:val="num" w:pos="2880"/>
        </w:tabs>
        <w:ind w:left="2880" w:hanging="360"/>
      </w:pPr>
      <w:rPr>
        <w:rFonts w:ascii="Calibri" w:hAnsi="Calibri" w:hint="default"/>
      </w:rPr>
    </w:lvl>
    <w:lvl w:ilvl="4" w:tplc="1542EC9A" w:tentative="1">
      <w:start w:val="1"/>
      <w:numFmt w:val="bullet"/>
      <w:lvlText w:val=" "/>
      <w:lvlJc w:val="left"/>
      <w:pPr>
        <w:tabs>
          <w:tab w:val="num" w:pos="3600"/>
        </w:tabs>
        <w:ind w:left="3600" w:hanging="360"/>
      </w:pPr>
      <w:rPr>
        <w:rFonts w:ascii="Calibri" w:hAnsi="Calibri" w:hint="default"/>
      </w:rPr>
    </w:lvl>
    <w:lvl w:ilvl="5" w:tplc="8C7E2DBA" w:tentative="1">
      <w:start w:val="1"/>
      <w:numFmt w:val="bullet"/>
      <w:lvlText w:val=" "/>
      <w:lvlJc w:val="left"/>
      <w:pPr>
        <w:tabs>
          <w:tab w:val="num" w:pos="4320"/>
        </w:tabs>
        <w:ind w:left="4320" w:hanging="360"/>
      </w:pPr>
      <w:rPr>
        <w:rFonts w:ascii="Calibri" w:hAnsi="Calibri" w:hint="default"/>
      </w:rPr>
    </w:lvl>
    <w:lvl w:ilvl="6" w:tplc="9790DAEE" w:tentative="1">
      <w:start w:val="1"/>
      <w:numFmt w:val="bullet"/>
      <w:lvlText w:val=" "/>
      <w:lvlJc w:val="left"/>
      <w:pPr>
        <w:tabs>
          <w:tab w:val="num" w:pos="5040"/>
        </w:tabs>
        <w:ind w:left="5040" w:hanging="360"/>
      </w:pPr>
      <w:rPr>
        <w:rFonts w:ascii="Calibri" w:hAnsi="Calibri" w:hint="default"/>
      </w:rPr>
    </w:lvl>
    <w:lvl w:ilvl="7" w:tplc="6CA8006C" w:tentative="1">
      <w:start w:val="1"/>
      <w:numFmt w:val="bullet"/>
      <w:lvlText w:val=" "/>
      <w:lvlJc w:val="left"/>
      <w:pPr>
        <w:tabs>
          <w:tab w:val="num" w:pos="5760"/>
        </w:tabs>
        <w:ind w:left="5760" w:hanging="360"/>
      </w:pPr>
      <w:rPr>
        <w:rFonts w:ascii="Calibri" w:hAnsi="Calibri" w:hint="default"/>
      </w:rPr>
    </w:lvl>
    <w:lvl w:ilvl="8" w:tplc="94FE680C"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70361EFE"/>
    <w:multiLevelType w:val="hybridMultilevel"/>
    <w:tmpl w:val="EBA4916E"/>
    <w:lvl w:ilvl="0" w:tplc="1FB0FB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106C19"/>
    <w:multiLevelType w:val="hybridMultilevel"/>
    <w:tmpl w:val="CDAE098E"/>
    <w:lvl w:ilvl="0" w:tplc="597ECA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D92"/>
    <w:rsid w:val="0004166D"/>
    <w:rsid w:val="00072981"/>
    <w:rsid w:val="00073814"/>
    <w:rsid w:val="00091555"/>
    <w:rsid w:val="001060AA"/>
    <w:rsid w:val="00114B8D"/>
    <w:rsid w:val="001348C0"/>
    <w:rsid w:val="001418F5"/>
    <w:rsid w:val="001F0EAB"/>
    <w:rsid w:val="002F327C"/>
    <w:rsid w:val="002F6BEE"/>
    <w:rsid w:val="00327FCA"/>
    <w:rsid w:val="003310CB"/>
    <w:rsid w:val="0033672B"/>
    <w:rsid w:val="003465D6"/>
    <w:rsid w:val="0038489F"/>
    <w:rsid w:val="003D2A71"/>
    <w:rsid w:val="004C144B"/>
    <w:rsid w:val="00510BFF"/>
    <w:rsid w:val="005A309B"/>
    <w:rsid w:val="005D498F"/>
    <w:rsid w:val="0061016A"/>
    <w:rsid w:val="00611F33"/>
    <w:rsid w:val="0064376A"/>
    <w:rsid w:val="006502FE"/>
    <w:rsid w:val="00660686"/>
    <w:rsid w:val="007115DC"/>
    <w:rsid w:val="007B2A15"/>
    <w:rsid w:val="007B2A20"/>
    <w:rsid w:val="00827A1B"/>
    <w:rsid w:val="008D759F"/>
    <w:rsid w:val="008F395D"/>
    <w:rsid w:val="0090230D"/>
    <w:rsid w:val="00921C36"/>
    <w:rsid w:val="009253D6"/>
    <w:rsid w:val="0095778E"/>
    <w:rsid w:val="009A1881"/>
    <w:rsid w:val="009B313C"/>
    <w:rsid w:val="009F56B9"/>
    <w:rsid w:val="00A65706"/>
    <w:rsid w:val="00A74970"/>
    <w:rsid w:val="00AB00EF"/>
    <w:rsid w:val="00AE2042"/>
    <w:rsid w:val="00B05FAA"/>
    <w:rsid w:val="00B537BA"/>
    <w:rsid w:val="00BA2884"/>
    <w:rsid w:val="00C10C7C"/>
    <w:rsid w:val="00C82EB8"/>
    <w:rsid w:val="00C92F3D"/>
    <w:rsid w:val="00CB4EBF"/>
    <w:rsid w:val="00CE1AB3"/>
    <w:rsid w:val="00D60455"/>
    <w:rsid w:val="00D67D98"/>
    <w:rsid w:val="00D76241"/>
    <w:rsid w:val="00DA3D92"/>
    <w:rsid w:val="00DC13C6"/>
    <w:rsid w:val="00E540C1"/>
    <w:rsid w:val="00E55466"/>
    <w:rsid w:val="00E874B6"/>
    <w:rsid w:val="00EC1D33"/>
    <w:rsid w:val="00EC44C2"/>
    <w:rsid w:val="00EF4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66A9E"/>
  <w15:chartTrackingRefBased/>
  <w15:docId w15:val="{E2E76B16-5C72-4590-BE25-3811550E5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D92"/>
  </w:style>
  <w:style w:type="paragraph" w:styleId="Heading2">
    <w:name w:val="heading 2"/>
    <w:basedOn w:val="Normal"/>
    <w:link w:val="Heading2Char"/>
    <w:uiPriority w:val="1"/>
    <w:qFormat/>
    <w:rsid w:val="00827A1B"/>
    <w:pPr>
      <w:widowControl w:val="0"/>
      <w:spacing w:before="160" w:after="0" w:line="240" w:lineRule="auto"/>
      <w:ind w:left="1084"/>
      <w:outlineLvl w:val="1"/>
    </w:pPr>
    <w:rPr>
      <w:rFonts w:ascii="Verdana" w:eastAsia="Verdana" w:hAnsi="Verdana"/>
      <w:b/>
      <w:bCs/>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A3D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D92"/>
  </w:style>
  <w:style w:type="character" w:customStyle="1" w:styleId="eop">
    <w:name w:val="eop"/>
    <w:basedOn w:val="DefaultParagraphFont"/>
    <w:rsid w:val="00DA3D92"/>
  </w:style>
  <w:style w:type="paragraph" w:styleId="ListParagraph">
    <w:name w:val="List Paragraph"/>
    <w:basedOn w:val="Normal"/>
    <w:uiPriority w:val="34"/>
    <w:qFormat/>
    <w:rsid w:val="0033672B"/>
    <w:pPr>
      <w:ind w:left="720"/>
      <w:contextualSpacing/>
    </w:pPr>
  </w:style>
  <w:style w:type="paragraph" w:styleId="BodyText">
    <w:name w:val="Body Text"/>
    <w:basedOn w:val="Normal"/>
    <w:link w:val="BodyTextChar"/>
    <w:uiPriority w:val="1"/>
    <w:qFormat/>
    <w:rsid w:val="00827A1B"/>
    <w:pPr>
      <w:widowControl w:val="0"/>
      <w:spacing w:after="0" w:line="240" w:lineRule="auto"/>
      <w:ind w:left="1275" w:hanging="190"/>
    </w:pPr>
    <w:rPr>
      <w:rFonts w:ascii="Tahoma" w:eastAsia="Tahoma" w:hAnsi="Tahoma"/>
      <w:sz w:val="21"/>
      <w:szCs w:val="21"/>
      <w:lang w:val="en-US"/>
    </w:rPr>
  </w:style>
  <w:style w:type="character" w:customStyle="1" w:styleId="BodyTextChar">
    <w:name w:val="Body Text Char"/>
    <w:basedOn w:val="DefaultParagraphFont"/>
    <w:link w:val="BodyText"/>
    <w:uiPriority w:val="1"/>
    <w:rsid w:val="00827A1B"/>
    <w:rPr>
      <w:rFonts w:ascii="Tahoma" w:eastAsia="Tahoma" w:hAnsi="Tahoma"/>
      <w:sz w:val="21"/>
      <w:szCs w:val="21"/>
      <w:lang w:val="en-US"/>
    </w:rPr>
  </w:style>
  <w:style w:type="character" w:customStyle="1" w:styleId="Heading2Char">
    <w:name w:val="Heading 2 Char"/>
    <w:basedOn w:val="DefaultParagraphFont"/>
    <w:link w:val="Heading2"/>
    <w:uiPriority w:val="1"/>
    <w:rsid w:val="00827A1B"/>
    <w:rPr>
      <w:rFonts w:ascii="Verdana" w:eastAsia="Verdana" w:hAnsi="Verdana"/>
      <w:b/>
      <w:bCs/>
      <w:sz w:val="21"/>
      <w:szCs w:val="21"/>
      <w:lang w:val="en-US"/>
    </w:rPr>
  </w:style>
  <w:style w:type="paragraph" w:styleId="BalloonText">
    <w:name w:val="Balloon Text"/>
    <w:basedOn w:val="Normal"/>
    <w:link w:val="BalloonTextChar"/>
    <w:uiPriority w:val="99"/>
    <w:semiHidden/>
    <w:unhideWhenUsed/>
    <w:rsid w:val="007B2A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A20"/>
    <w:rPr>
      <w:rFonts w:ascii="Segoe UI" w:hAnsi="Segoe UI" w:cs="Segoe UI"/>
      <w:sz w:val="18"/>
      <w:szCs w:val="18"/>
    </w:rPr>
  </w:style>
  <w:style w:type="paragraph" w:styleId="NormalWeb">
    <w:name w:val="Normal (Web)"/>
    <w:basedOn w:val="Normal"/>
    <w:uiPriority w:val="99"/>
    <w:semiHidden/>
    <w:unhideWhenUsed/>
    <w:rsid w:val="00BA28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basedOn w:val="Normal"/>
    <w:uiPriority w:val="1"/>
    <w:qFormat/>
    <w:rsid w:val="00C82E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3743">
      <w:bodyDiv w:val="1"/>
      <w:marLeft w:val="0"/>
      <w:marRight w:val="0"/>
      <w:marTop w:val="0"/>
      <w:marBottom w:val="0"/>
      <w:divBdr>
        <w:top w:val="none" w:sz="0" w:space="0" w:color="auto"/>
        <w:left w:val="none" w:sz="0" w:space="0" w:color="auto"/>
        <w:bottom w:val="none" w:sz="0" w:space="0" w:color="auto"/>
        <w:right w:val="none" w:sz="0" w:space="0" w:color="auto"/>
      </w:divBdr>
    </w:div>
    <w:div w:id="233585894">
      <w:bodyDiv w:val="1"/>
      <w:marLeft w:val="0"/>
      <w:marRight w:val="0"/>
      <w:marTop w:val="0"/>
      <w:marBottom w:val="0"/>
      <w:divBdr>
        <w:top w:val="none" w:sz="0" w:space="0" w:color="auto"/>
        <w:left w:val="none" w:sz="0" w:space="0" w:color="auto"/>
        <w:bottom w:val="none" w:sz="0" w:space="0" w:color="auto"/>
        <w:right w:val="none" w:sz="0" w:space="0" w:color="auto"/>
      </w:divBdr>
      <w:divsChild>
        <w:div w:id="146286612">
          <w:marLeft w:val="300"/>
          <w:marRight w:val="300"/>
          <w:marTop w:val="0"/>
          <w:marBottom w:val="0"/>
          <w:divBdr>
            <w:top w:val="none" w:sz="0" w:space="0" w:color="auto"/>
            <w:left w:val="none" w:sz="0" w:space="0" w:color="auto"/>
            <w:bottom w:val="none" w:sz="0" w:space="0" w:color="auto"/>
            <w:right w:val="none" w:sz="0" w:space="0" w:color="auto"/>
          </w:divBdr>
          <w:divsChild>
            <w:div w:id="609823861">
              <w:marLeft w:val="0"/>
              <w:marRight w:val="0"/>
              <w:marTop w:val="0"/>
              <w:marBottom w:val="0"/>
              <w:divBdr>
                <w:top w:val="none" w:sz="0" w:space="0" w:color="auto"/>
                <w:left w:val="none" w:sz="0" w:space="0" w:color="auto"/>
                <w:bottom w:val="none" w:sz="0" w:space="0" w:color="auto"/>
                <w:right w:val="none" w:sz="0" w:space="0" w:color="auto"/>
              </w:divBdr>
              <w:divsChild>
                <w:div w:id="337969803">
                  <w:marLeft w:val="0"/>
                  <w:marRight w:val="0"/>
                  <w:marTop w:val="0"/>
                  <w:marBottom w:val="0"/>
                  <w:divBdr>
                    <w:top w:val="none" w:sz="0" w:space="0" w:color="auto"/>
                    <w:left w:val="none" w:sz="0" w:space="0" w:color="auto"/>
                    <w:bottom w:val="none" w:sz="0" w:space="0" w:color="auto"/>
                    <w:right w:val="none" w:sz="0" w:space="0" w:color="auto"/>
                  </w:divBdr>
                  <w:divsChild>
                    <w:div w:id="2007705500">
                      <w:marLeft w:val="0"/>
                      <w:marRight w:val="0"/>
                      <w:marTop w:val="0"/>
                      <w:marBottom w:val="0"/>
                      <w:divBdr>
                        <w:top w:val="none" w:sz="0" w:space="0" w:color="auto"/>
                        <w:left w:val="none" w:sz="0" w:space="0" w:color="auto"/>
                        <w:bottom w:val="none" w:sz="0" w:space="0" w:color="auto"/>
                        <w:right w:val="none" w:sz="0" w:space="0" w:color="auto"/>
                      </w:divBdr>
                      <w:divsChild>
                        <w:div w:id="132088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580487">
          <w:marLeft w:val="0"/>
          <w:marRight w:val="0"/>
          <w:marTop w:val="0"/>
          <w:marBottom w:val="0"/>
          <w:divBdr>
            <w:top w:val="none" w:sz="0" w:space="0" w:color="auto"/>
            <w:left w:val="none" w:sz="0" w:space="0" w:color="auto"/>
            <w:bottom w:val="none" w:sz="0" w:space="0" w:color="auto"/>
            <w:right w:val="none" w:sz="0" w:space="0" w:color="auto"/>
          </w:divBdr>
          <w:divsChild>
            <w:div w:id="435755645">
              <w:marLeft w:val="0"/>
              <w:marRight w:val="0"/>
              <w:marTop w:val="0"/>
              <w:marBottom w:val="0"/>
              <w:divBdr>
                <w:top w:val="none" w:sz="0" w:space="0" w:color="auto"/>
                <w:left w:val="none" w:sz="0" w:space="0" w:color="auto"/>
                <w:bottom w:val="none" w:sz="0" w:space="0" w:color="auto"/>
                <w:right w:val="none" w:sz="0" w:space="0" w:color="auto"/>
              </w:divBdr>
              <w:divsChild>
                <w:div w:id="242567470">
                  <w:marLeft w:val="120"/>
                  <w:marRight w:val="300"/>
                  <w:marTop w:val="0"/>
                  <w:marBottom w:val="120"/>
                  <w:divBdr>
                    <w:top w:val="none" w:sz="0" w:space="0" w:color="auto"/>
                    <w:left w:val="none" w:sz="0" w:space="0" w:color="auto"/>
                    <w:bottom w:val="none" w:sz="0" w:space="0" w:color="auto"/>
                    <w:right w:val="none" w:sz="0" w:space="0" w:color="auto"/>
                  </w:divBdr>
                  <w:divsChild>
                    <w:div w:id="644548242">
                      <w:marLeft w:val="0"/>
                      <w:marRight w:val="0"/>
                      <w:marTop w:val="0"/>
                      <w:marBottom w:val="0"/>
                      <w:divBdr>
                        <w:top w:val="none" w:sz="0" w:space="0" w:color="auto"/>
                        <w:left w:val="none" w:sz="0" w:space="0" w:color="auto"/>
                        <w:bottom w:val="none" w:sz="0" w:space="0" w:color="auto"/>
                        <w:right w:val="none" w:sz="0" w:space="0" w:color="auto"/>
                      </w:divBdr>
                      <w:divsChild>
                        <w:div w:id="123929047">
                          <w:marLeft w:val="-180"/>
                          <w:marRight w:val="-180"/>
                          <w:marTop w:val="0"/>
                          <w:marBottom w:val="0"/>
                          <w:divBdr>
                            <w:top w:val="none" w:sz="0" w:space="0" w:color="auto"/>
                            <w:left w:val="none" w:sz="0" w:space="0" w:color="auto"/>
                            <w:bottom w:val="none" w:sz="0" w:space="0" w:color="auto"/>
                            <w:right w:val="none" w:sz="0" w:space="0" w:color="auto"/>
                          </w:divBdr>
                          <w:divsChild>
                            <w:div w:id="1266039868">
                              <w:marLeft w:val="0"/>
                              <w:marRight w:val="0"/>
                              <w:marTop w:val="0"/>
                              <w:marBottom w:val="0"/>
                              <w:divBdr>
                                <w:top w:val="none" w:sz="0" w:space="0" w:color="auto"/>
                                <w:left w:val="none" w:sz="0" w:space="0" w:color="auto"/>
                                <w:bottom w:val="none" w:sz="0" w:space="0" w:color="auto"/>
                                <w:right w:val="none" w:sz="0" w:space="0" w:color="auto"/>
                              </w:divBdr>
                              <w:divsChild>
                                <w:div w:id="310867396">
                                  <w:marLeft w:val="0"/>
                                  <w:marRight w:val="0"/>
                                  <w:marTop w:val="0"/>
                                  <w:marBottom w:val="0"/>
                                  <w:divBdr>
                                    <w:top w:val="none" w:sz="0" w:space="0" w:color="auto"/>
                                    <w:left w:val="none" w:sz="0" w:space="0" w:color="auto"/>
                                    <w:bottom w:val="none" w:sz="0" w:space="0" w:color="auto"/>
                                    <w:right w:val="none" w:sz="0" w:space="0" w:color="auto"/>
                                  </w:divBdr>
                                </w:div>
                                <w:div w:id="233050172">
                                  <w:marLeft w:val="375"/>
                                  <w:marRight w:val="135"/>
                                  <w:marTop w:val="0"/>
                                  <w:marBottom w:val="0"/>
                                  <w:divBdr>
                                    <w:top w:val="none" w:sz="0" w:space="0" w:color="auto"/>
                                    <w:left w:val="none" w:sz="0" w:space="0" w:color="auto"/>
                                    <w:bottom w:val="none" w:sz="0" w:space="0" w:color="auto"/>
                                    <w:right w:val="none" w:sz="0" w:space="0" w:color="auto"/>
                                  </w:divBdr>
                                </w:div>
                              </w:divsChild>
                            </w:div>
                            <w:div w:id="564996346">
                              <w:marLeft w:val="0"/>
                              <w:marRight w:val="0"/>
                              <w:marTop w:val="0"/>
                              <w:marBottom w:val="0"/>
                              <w:divBdr>
                                <w:top w:val="none" w:sz="0" w:space="0" w:color="auto"/>
                                <w:left w:val="none" w:sz="0" w:space="0" w:color="auto"/>
                                <w:bottom w:val="none" w:sz="0" w:space="0" w:color="auto"/>
                                <w:right w:val="none" w:sz="0" w:space="0" w:color="auto"/>
                              </w:divBdr>
                              <w:divsChild>
                                <w:div w:id="142930263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362245743">
                          <w:marLeft w:val="0"/>
                          <w:marRight w:val="120"/>
                          <w:marTop w:val="0"/>
                          <w:marBottom w:val="0"/>
                          <w:divBdr>
                            <w:top w:val="none" w:sz="0" w:space="0" w:color="auto"/>
                            <w:left w:val="none" w:sz="0" w:space="0" w:color="auto"/>
                            <w:bottom w:val="none" w:sz="0" w:space="0" w:color="auto"/>
                            <w:right w:val="none" w:sz="0" w:space="0" w:color="auto"/>
                          </w:divBdr>
                          <w:divsChild>
                            <w:div w:id="1631587514">
                              <w:marLeft w:val="0"/>
                              <w:marRight w:val="0"/>
                              <w:marTop w:val="0"/>
                              <w:marBottom w:val="0"/>
                              <w:divBdr>
                                <w:top w:val="none" w:sz="0" w:space="0" w:color="auto"/>
                                <w:left w:val="none" w:sz="0" w:space="0" w:color="auto"/>
                                <w:bottom w:val="none" w:sz="0" w:space="0" w:color="auto"/>
                                <w:right w:val="none" w:sz="0" w:space="0" w:color="auto"/>
                              </w:divBdr>
                              <w:divsChild>
                                <w:div w:id="41255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26192">
                          <w:marLeft w:val="780"/>
                          <w:marRight w:val="0"/>
                          <w:marTop w:val="0"/>
                          <w:marBottom w:val="0"/>
                          <w:divBdr>
                            <w:top w:val="none" w:sz="0" w:space="0" w:color="auto"/>
                            <w:left w:val="none" w:sz="0" w:space="0" w:color="auto"/>
                            <w:bottom w:val="none" w:sz="0" w:space="0" w:color="auto"/>
                            <w:right w:val="none" w:sz="0" w:space="0" w:color="auto"/>
                          </w:divBdr>
                          <w:divsChild>
                            <w:div w:id="1697609342">
                              <w:marLeft w:val="0"/>
                              <w:marRight w:val="0"/>
                              <w:marTop w:val="0"/>
                              <w:marBottom w:val="0"/>
                              <w:divBdr>
                                <w:top w:val="none" w:sz="0" w:space="0" w:color="auto"/>
                                <w:left w:val="none" w:sz="0" w:space="0" w:color="auto"/>
                                <w:bottom w:val="none" w:sz="0" w:space="0" w:color="auto"/>
                                <w:right w:val="none" w:sz="0" w:space="0" w:color="auto"/>
                              </w:divBdr>
                              <w:divsChild>
                                <w:div w:id="845444768">
                                  <w:marLeft w:val="0"/>
                                  <w:marRight w:val="0"/>
                                  <w:marTop w:val="0"/>
                                  <w:marBottom w:val="0"/>
                                  <w:divBdr>
                                    <w:top w:val="none" w:sz="0" w:space="0" w:color="auto"/>
                                    <w:left w:val="none" w:sz="0" w:space="0" w:color="auto"/>
                                    <w:bottom w:val="none" w:sz="0" w:space="0" w:color="auto"/>
                                    <w:right w:val="none" w:sz="0" w:space="0" w:color="auto"/>
                                  </w:divBdr>
                                  <w:divsChild>
                                    <w:div w:id="526528476">
                                      <w:marLeft w:val="0"/>
                                      <w:marRight w:val="0"/>
                                      <w:marTop w:val="0"/>
                                      <w:marBottom w:val="0"/>
                                      <w:divBdr>
                                        <w:top w:val="none" w:sz="0" w:space="0" w:color="auto"/>
                                        <w:left w:val="none" w:sz="0" w:space="0" w:color="auto"/>
                                        <w:bottom w:val="none" w:sz="0" w:space="0" w:color="auto"/>
                                        <w:right w:val="none" w:sz="0" w:space="0" w:color="auto"/>
                                      </w:divBdr>
                                    </w:div>
                                  </w:divsChild>
                                </w:div>
                                <w:div w:id="2111274489">
                                  <w:marLeft w:val="0"/>
                                  <w:marRight w:val="0"/>
                                  <w:marTop w:val="30"/>
                                  <w:marBottom w:val="0"/>
                                  <w:divBdr>
                                    <w:top w:val="none" w:sz="0" w:space="0" w:color="auto"/>
                                    <w:left w:val="none" w:sz="0" w:space="0" w:color="auto"/>
                                    <w:bottom w:val="none" w:sz="0" w:space="0" w:color="auto"/>
                                    <w:right w:val="none" w:sz="0" w:space="0" w:color="auto"/>
                                  </w:divBdr>
                                </w:div>
                              </w:divsChild>
                            </w:div>
                            <w:div w:id="1003364156">
                              <w:marLeft w:val="0"/>
                              <w:marRight w:val="0"/>
                              <w:marTop w:val="0"/>
                              <w:marBottom w:val="0"/>
                              <w:divBdr>
                                <w:top w:val="none" w:sz="0" w:space="0" w:color="auto"/>
                                <w:left w:val="none" w:sz="0" w:space="0" w:color="auto"/>
                                <w:bottom w:val="none" w:sz="0" w:space="0" w:color="auto"/>
                                <w:right w:val="none" w:sz="0" w:space="0" w:color="auto"/>
                              </w:divBdr>
                              <w:divsChild>
                                <w:div w:id="730544710">
                                  <w:marLeft w:val="0"/>
                                  <w:marRight w:val="0"/>
                                  <w:marTop w:val="0"/>
                                  <w:marBottom w:val="0"/>
                                  <w:divBdr>
                                    <w:top w:val="none" w:sz="0" w:space="0" w:color="auto"/>
                                    <w:left w:val="none" w:sz="0" w:space="0" w:color="auto"/>
                                    <w:bottom w:val="none" w:sz="0" w:space="0" w:color="auto"/>
                                    <w:right w:val="none" w:sz="0" w:space="0" w:color="auto"/>
                                  </w:divBdr>
                                  <w:divsChild>
                                    <w:div w:id="1777796174">
                                      <w:marLeft w:val="0"/>
                                      <w:marRight w:val="0"/>
                                      <w:marTop w:val="0"/>
                                      <w:marBottom w:val="0"/>
                                      <w:divBdr>
                                        <w:top w:val="none" w:sz="0" w:space="0" w:color="auto"/>
                                        <w:left w:val="none" w:sz="0" w:space="0" w:color="auto"/>
                                        <w:bottom w:val="none" w:sz="0" w:space="0" w:color="auto"/>
                                        <w:right w:val="none" w:sz="0" w:space="0" w:color="auto"/>
                                      </w:divBdr>
                                      <w:divsChild>
                                        <w:div w:id="1239824681">
                                          <w:marLeft w:val="0"/>
                                          <w:marRight w:val="0"/>
                                          <w:marTop w:val="0"/>
                                          <w:marBottom w:val="0"/>
                                          <w:divBdr>
                                            <w:top w:val="none" w:sz="0" w:space="0" w:color="auto"/>
                                            <w:left w:val="none" w:sz="0" w:space="0" w:color="auto"/>
                                            <w:bottom w:val="none" w:sz="0" w:space="0" w:color="auto"/>
                                            <w:right w:val="none" w:sz="0" w:space="0" w:color="auto"/>
                                          </w:divBdr>
                                          <w:divsChild>
                                            <w:div w:id="883757322">
                                              <w:marLeft w:val="0"/>
                                              <w:marRight w:val="0"/>
                                              <w:marTop w:val="0"/>
                                              <w:marBottom w:val="0"/>
                                              <w:divBdr>
                                                <w:top w:val="none" w:sz="0" w:space="0" w:color="auto"/>
                                                <w:left w:val="none" w:sz="0" w:space="0" w:color="auto"/>
                                                <w:bottom w:val="none" w:sz="0" w:space="0" w:color="auto"/>
                                                <w:right w:val="none" w:sz="0" w:space="0" w:color="auto"/>
                                              </w:divBdr>
                                              <w:divsChild>
                                                <w:div w:id="596521462">
                                                  <w:marLeft w:val="0"/>
                                                  <w:marRight w:val="0"/>
                                                  <w:marTop w:val="0"/>
                                                  <w:marBottom w:val="0"/>
                                                  <w:divBdr>
                                                    <w:top w:val="none" w:sz="0" w:space="0" w:color="auto"/>
                                                    <w:left w:val="none" w:sz="0" w:space="0" w:color="auto"/>
                                                    <w:bottom w:val="none" w:sz="0" w:space="0" w:color="auto"/>
                                                    <w:right w:val="none" w:sz="0" w:space="0" w:color="auto"/>
                                                  </w:divBdr>
                                                  <w:divsChild>
                                                    <w:div w:id="1586186805">
                                                      <w:marLeft w:val="0"/>
                                                      <w:marRight w:val="0"/>
                                                      <w:marTop w:val="0"/>
                                                      <w:marBottom w:val="0"/>
                                                      <w:divBdr>
                                                        <w:top w:val="none" w:sz="0" w:space="0" w:color="auto"/>
                                                        <w:left w:val="none" w:sz="0" w:space="0" w:color="auto"/>
                                                        <w:bottom w:val="none" w:sz="0" w:space="0" w:color="auto"/>
                                                        <w:right w:val="none" w:sz="0" w:space="0" w:color="auto"/>
                                                      </w:divBdr>
                                                      <w:divsChild>
                                                        <w:div w:id="1959985708">
                                                          <w:marLeft w:val="0"/>
                                                          <w:marRight w:val="0"/>
                                                          <w:marTop w:val="0"/>
                                                          <w:marBottom w:val="0"/>
                                                          <w:divBdr>
                                                            <w:top w:val="none" w:sz="0" w:space="0" w:color="auto"/>
                                                            <w:left w:val="none" w:sz="0" w:space="0" w:color="auto"/>
                                                            <w:bottom w:val="none" w:sz="0" w:space="0" w:color="auto"/>
                                                            <w:right w:val="none" w:sz="0" w:space="0" w:color="auto"/>
                                                          </w:divBdr>
                                                        </w:div>
                                                      </w:divsChild>
                                                    </w:div>
                                                    <w:div w:id="621886535">
                                                      <w:marLeft w:val="0"/>
                                                      <w:marRight w:val="0"/>
                                                      <w:marTop w:val="0"/>
                                                      <w:marBottom w:val="0"/>
                                                      <w:divBdr>
                                                        <w:top w:val="none" w:sz="0" w:space="0" w:color="auto"/>
                                                        <w:left w:val="none" w:sz="0" w:space="0" w:color="auto"/>
                                                        <w:bottom w:val="none" w:sz="0" w:space="0" w:color="auto"/>
                                                        <w:right w:val="none" w:sz="0" w:space="0" w:color="auto"/>
                                                      </w:divBdr>
                                                      <w:divsChild>
                                                        <w:div w:id="408313273">
                                                          <w:marLeft w:val="0"/>
                                                          <w:marRight w:val="0"/>
                                                          <w:marTop w:val="0"/>
                                                          <w:marBottom w:val="0"/>
                                                          <w:divBdr>
                                                            <w:top w:val="none" w:sz="0" w:space="0" w:color="auto"/>
                                                            <w:left w:val="none" w:sz="0" w:space="0" w:color="auto"/>
                                                            <w:bottom w:val="none" w:sz="0" w:space="0" w:color="auto"/>
                                                            <w:right w:val="none" w:sz="0" w:space="0" w:color="auto"/>
                                                          </w:divBdr>
                                                          <w:divsChild>
                                                            <w:div w:id="1970431429">
                                                              <w:marLeft w:val="0"/>
                                                              <w:marRight w:val="0"/>
                                                              <w:marTop w:val="0"/>
                                                              <w:marBottom w:val="0"/>
                                                              <w:divBdr>
                                                                <w:top w:val="none" w:sz="0" w:space="0" w:color="auto"/>
                                                                <w:left w:val="none" w:sz="0" w:space="0" w:color="auto"/>
                                                                <w:bottom w:val="none" w:sz="0" w:space="0" w:color="auto"/>
                                                                <w:right w:val="none" w:sz="0" w:space="0" w:color="auto"/>
                                                              </w:divBdr>
                                                            </w:div>
                                                            <w:div w:id="137901596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704407478">
                                                      <w:marLeft w:val="0"/>
                                                      <w:marRight w:val="0"/>
                                                      <w:marTop w:val="0"/>
                                                      <w:marBottom w:val="0"/>
                                                      <w:divBdr>
                                                        <w:top w:val="none" w:sz="0" w:space="0" w:color="auto"/>
                                                        <w:left w:val="none" w:sz="0" w:space="0" w:color="auto"/>
                                                        <w:bottom w:val="none" w:sz="0" w:space="0" w:color="auto"/>
                                                        <w:right w:val="none" w:sz="0" w:space="0" w:color="auto"/>
                                                      </w:divBdr>
                                                      <w:divsChild>
                                                        <w:div w:id="1522352477">
                                                          <w:marLeft w:val="0"/>
                                                          <w:marRight w:val="0"/>
                                                          <w:marTop w:val="0"/>
                                                          <w:marBottom w:val="0"/>
                                                          <w:divBdr>
                                                            <w:top w:val="none" w:sz="0" w:space="0" w:color="auto"/>
                                                            <w:left w:val="none" w:sz="0" w:space="0" w:color="auto"/>
                                                            <w:bottom w:val="none" w:sz="0" w:space="0" w:color="auto"/>
                                                            <w:right w:val="none" w:sz="0" w:space="0" w:color="auto"/>
                                                          </w:divBdr>
                                                          <w:divsChild>
                                                            <w:div w:id="5791278">
                                                              <w:marLeft w:val="0"/>
                                                              <w:marRight w:val="0"/>
                                                              <w:marTop w:val="0"/>
                                                              <w:marBottom w:val="0"/>
                                                              <w:divBdr>
                                                                <w:top w:val="none" w:sz="0" w:space="0" w:color="auto"/>
                                                                <w:left w:val="none" w:sz="0" w:space="0" w:color="auto"/>
                                                                <w:bottom w:val="none" w:sz="0" w:space="0" w:color="auto"/>
                                                                <w:right w:val="none" w:sz="0" w:space="0" w:color="auto"/>
                                                              </w:divBdr>
                                                            </w:div>
                                                            <w:div w:id="618224405">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948535531">
                                                      <w:marLeft w:val="0"/>
                                                      <w:marRight w:val="0"/>
                                                      <w:marTop w:val="0"/>
                                                      <w:marBottom w:val="0"/>
                                                      <w:divBdr>
                                                        <w:top w:val="none" w:sz="0" w:space="0" w:color="auto"/>
                                                        <w:left w:val="none" w:sz="0" w:space="0" w:color="auto"/>
                                                        <w:bottom w:val="none" w:sz="0" w:space="0" w:color="auto"/>
                                                        <w:right w:val="none" w:sz="0" w:space="0" w:color="auto"/>
                                                      </w:divBdr>
                                                      <w:divsChild>
                                                        <w:div w:id="1803693085">
                                                          <w:marLeft w:val="0"/>
                                                          <w:marRight w:val="0"/>
                                                          <w:marTop w:val="0"/>
                                                          <w:marBottom w:val="0"/>
                                                          <w:divBdr>
                                                            <w:top w:val="none" w:sz="0" w:space="0" w:color="auto"/>
                                                            <w:left w:val="none" w:sz="0" w:space="0" w:color="auto"/>
                                                            <w:bottom w:val="none" w:sz="0" w:space="0" w:color="auto"/>
                                                            <w:right w:val="none" w:sz="0" w:space="0" w:color="auto"/>
                                                          </w:divBdr>
                                                          <w:divsChild>
                                                            <w:div w:id="172228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536117">
                                                      <w:marLeft w:val="0"/>
                                                      <w:marRight w:val="0"/>
                                                      <w:marTop w:val="0"/>
                                                      <w:marBottom w:val="0"/>
                                                      <w:divBdr>
                                                        <w:top w:val="none" w:sz="0" w:space="0" w:color="auto"/>
                                                        <w:left w:val="none" w:sz="0" w:space="0" w:color="auto"/>
                                                        <w:bottom w:val="none" w:sz="0" w:space="0" w:color="auto"/>
                                                        <w:right w:val="none" w:sz="0" w:space="0" w:color="auto"/>
                                                      </w:divBdr>
                                                      <w:divsChild>
                                                        <w:div w:id="888538391">
                                                          <w:marLeft w:val="0"/>
                                                          <w:marRight w:val="0"/>
                                                          <w:marTop w:val="0"/>
                                                          <w:marBottom w:val="0"/>
                                                          <w:divBdr>
                                                            <w:top w:val="none" w:sz="0" w:space="0" w:color="auto"/>
                                                            <w:left w:val="none" w:sz="0" w:space="0" w:color="auto"/>
                                                            <w:bottom w:val="none" w:sz="0" w:space="0" w:color="auto"/>
                                                            <w:right w:val="none" w:sz="0" w:space="0" w:color="auto"/>
                                                          </w:divBdr>
                                                          <w:divsChild>
                                                            <w:div w:id="110928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074498">
                          <w:marLeft w:val="0"/>
                          <w:marRight w:val="0"/>
                          <w:marTop w:val="0"/>
                          <w:marBottom w:val="0"/>
                          <w:divBdr>
                            <w:top w:val="none" w:sz="0" w:space="0" w:color="auto"/>
                            <w:left w:val="none" w:sz="0" w:space="0" w:color="auto"/>
                            <w:bottom w:val="none" w:sz="0" w:space="0" w:color="auto"/>
                            <w:right w:val="none" w:sz="0" w:space="0" w:color="auto"/>
                          </w:divBdr>
                          <w:divsChild>
                            <w:div w:id="1102187057">
                              <w:marLeft w:val="0"/>
                              <w:marRight w:val="0"/>
                              <w:marTop w:val="0"/>
                              <w:marBottom w:val="0"/>
                              <w:divBdr>
                                <w:top w:val="none" w:sz="0" w:space="0" w:color="auto"/>
                                <w:left w:val="none" w:sz="0" w:space="0" w:color="auto"/>
                                <w:bottom w:val="none" w:sz="0" w:space="0" w:color="auto"/>
                                <w:right w:val="none" w:sz="0" w:space="0" w:color="auto"/>
                              </w:divBdr>
                              <w:divsChild>
                                <w:div w:id="251278261">
                                  <w:marLeft w:val="0"/>
                                  <w:marRight w:val="0"/>
                                  <w:marTop w:val="0"/>
                                  <w:marBottom w:val="0"/>
                                  <w:divBdr>
                                    <w:top w:val="none" w:sz="0" w:space="0" w:color="auto"/>
                                    <w:left w:val="none" w:sz="0" w:space="0" w:color="auto"/>
                                    <w:bottom w:val="none" w:sz="0" w:space="0" w:color="auto"/>
                                    <w:right w:val="none" w:sz="0" w:space="0" w:color="auto"/>
                                  </w:divBdr>
                                  <w:divsChild>
                                    <w:div w:id="918369487">
                                      <w:marLeft w:val="0"/>
                                      <w:marRight w:val="0"/>
                                      <w:marTop w:val="0"/>
                                      <w:marBottom w:val="0"/>
                                      <w:divBdr>
                                        <w:top w:val="none" w:sz="0" w:space="0" w:color="auto"/>
                                        <w:left w:val="none" w:sz="0" w:space="0" w:color="auto"/>
                                        <w:bottom w:val="none" w:sz="0" w:space="0" w:color="auto"/>
                                        <w:right w:val="none" w:sz="0" w:space="0" w:color="auto"/>
                                      </w:divBdr>
                                      <w:divsChild>
                                        <w:div w:id="1248154808">
                                          <w:marLeft w:val="0"/>
                                          <w:marRight w:val="0"/>
                                          <w:marTop w:val="60"/>
                                          <w:marBottom w:val="0"/>
                                          <w:divBdr>
                                            <w:top w:val="none" w:sz="0" w:space="0" w:color="auto"/>
                                            <w:left w:val="none" w:sz="0" w:space="0" w:color="auto"/>
                                            <w:bottom w:val="none" w:sz="0" w:space="0" w:color="auto"/>
                                            <w:right w:val="none" w:sz="0" w:space="0" w:color="auto"/>
                                          </w:divBdr>
                                          <w:divsChild>
                                            <w:div w:id="201032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484058">
                      <w:marLeft w:val="780"/>
                      <w:marRight w:val="240"/>
                      <w:marTop w:val="180"/>
                      <w:marBottom w:val="150"/>
                      <w:divBdr>
                        <w:top w:val="none" w:sz="0" w:space="0" w:color="auto"/>
                        <w:left w:val="none" w:sz="0" w:space="0" w:color="auto"/>
                        <w:bottom w:val="none" w:sz="0" w:space="0" w:color="auto"/>
                        <w:right w:val="none" w:sz="0" w:space="0" w:color="auto"/>
                      </w:divBdr>
                      <w:divsChild>
                        <w:div w:id="2103405726">
                          <w:marLeft w:val="0"/>
                          <w:marRight w:val="0"/>
                          <w:marTop w:val="0"/>
                          <w:marBottom w:val="0"/>
                          <w:divBdr>
                            <w:top w:val="none" w:sz="0" w:space="0" w:color="auto"/>
                            <w:left w:val="none" w:sz="0" w:space="0" w:color="auto"/>
                            <w:bottom w:val="none" w:sz="0" w:space="0" w:color="auto"/>
                            <w:right w:val="none" w:sz="0" w:space="0" w:color="auto"/>
                          </w:divBdr>
                          <w:divsChild>
                            <w:div w:id="1294562282">
                              <w:marLeft w:val="0"/>
                              <w:marRight w:val="0"/>
                              <w:marTop w:val="0"/>
                              <w:marBottom w:val="0"/>
                              <w:divBdr>
                                <w:top w:val="none" w:sz="0" w:space="0" w:color="auto"/>
                                <w:left w:val="none" w:sz="0" w:space="0" w:color="auto"/>
                                <w:bottom w:val="none" w:sz="0" w:space="0" w:color="auto"/>
                                <w:right w:val="none" w:sz="0" w:space="0" w:color="auto"/>
                              </w:divBdr>
                              <w:divsChild>
                                <w:div w:id="1833981123">
                                  <w:marLeft w:val="0"/>
                                  <w:marRight w:val="0"/>
                                  <w:marTop w:val="0"/>
                                  <w:marBottom w:val="0"/>
                                  <w:divBdr>
                                    <w:top w:val="none" w:sz="0" w:space="0" w:color="auto"/>
                                    <w:left w:val="none" w:sz="0" w:space="0" w:color="auto"/>
                                    <w:bottom w:val="none" w:sz="0" w:space="0" w:color="auto"/>
                                    <w:right w:val="none" w:sz="0" w:space="0" w:color="auto"/>
                                  </w:divBdr>
                                  <w:divsChild>
                                    <w:div w:id="496114370">
                                      <w:marLeft w:val="0"/>
                                      <w:marRight w:val="0"/>
                                      <w:marTop w:val="0"/>
                                      <w:marBottom w:val="0"/>
                                      <w:divBdr>
                                        <w:top w:val="single" w:sz="8" w:space="2" w:color="9C6500"/>
                                        <w:left w:val="single" w:sz="8" w:space="2" w:color="9C6500"/>
                                        <w:bottom w:val="single" w:sz="8" w:space="2" w:color="9C6500"/>
                                        <w:right w:val="single" w:sz="8" w:space="2" w:color="9C6500"/>
                                      </w:divBdr>
                                    </w:div>
                                    <w:div w:id="1216888169">
                                      <w:marLeft w:val="0"/>
                                      <w:marRight w:val="0"/>
                                      <w:marTop w:val="0"/>
                                      <w:marBottom w:val="0"/>
                                      <w:divBdr>
                                        <w:top w:val="none" w:sz="0" w:space="0" w:color="auto"/>
                                        <w:left w:val="none" w:sz="0" w:space="0" w:color="auto"/>
                                        <w:bottom w:val="none" w:sz="0" w:space="0" w:color="auto"/>
                                        <w:right w:val="none" w:sz="0" w:space="0" w:color="auto"/>
                                      </w:divBdr>
                                      <w:divsChild>
                                        <w:div w:id="732578461">
                                          <w:marLeft w:val="0"/>
                                          <w:marRight w:val="0"/>
                                          <w:marTop w:val="0"/>
                                          <w:marBottom w:val="0"/>
                                          <w:divBdr>
                                            <w:top w:val="none" w:sz="0" w:space="0" w:color="auto"/>
                                            <w:left w:val="none" w:sz="0" w:space="0" w:color="auto"/>
                                            <w:bottom w:val="none" w:sz="0" w:space="0" w:color="auto"/>
                                            <w:right w:val="none" w:sz="0" w:space="0" w:color="auto"/>
                                          </w:divBdr>
                                          <w:divsChild>
                                            <w:div w:id="579102832">
                                              <w:marLeft w:val="0"/>
                                              <w:marRight w:val="0"/>
                                              <w:marTop w:val="0"/>
                                              <w:marBottom w:val="0"/>
                                              <w:divBdr>
                                                <w:top w:val="none" w:sz="0" w:space="0" w:color="auto"/>
                                                <w:left w:val="none" w:sz="0" w:space="0" w:color="auto"/>
                                                <w:bottom w:val="none" w:sz="0" w:space="0" w:color="auto"/>
                                                <w:right w:val="none" w:sz="0" w:space="0" w:color="auto"/>
                                              </w:divBdr>
                                            </w:div>
                                            <w:div w:id="1150362319">
                                              <w:marLeft w:val="0"/>
                                              <w:marRight w:val="0"/>
                                              <w:marTop w:val="0"/>
                                              <w:marBottom w:val="0"/>
                                              <w:divBdr>
                                                <w:top w:val="none" w:sz="0" w:space="0" w:color="auto"/>
                                                <w:left w:val="none" w:sz="0" w:space="0" w:color="auto"/>
                                                <w:bottom w:val="none" w:sz="0" w:space="0" w:color="auto"/>
                                                <w:right w:val="none" w:sz="0" w:space="0" w:color="auto"/>
                                              </w:divBdr>
                                            </w:div>
                                            <w:div w:id="21371185">
                                              <w:marLeft w:val="0"/>
                                              <w:marRight w:val="0"/>
                                              <w:marTop w:val="0"/>
                                              <w:marBottom w:val="0"/>
                                              <w:divBdr>
                                                <w:top w:val="none" w:sz="0" w:space="0" w:color="auto"/>
                                                <w:left w:val="none" w:sz="0" w:space="0" w:color="auto"/>
                                                <w:bottom w:val="none" w:sz="0" w:space="0" w:color="auto"/>
                                                <w:right w:val="none" w:sz="0" w:space="0" w:color="auto"/>
                                              </w:divBdr>
                                            </w:div>
                                            <w:div w:id="1984191929">
                                              <w:marLeft w:val="0"/>
                                              <w:marRight w:val="0"/>
                                              <w:marTop w:val="0"/>
                                              <w:marBottom w:val="0"/>
                                              <w:divBdr>
                                                <w:top w:val="none" w:sz="0" w:space="0" w:color="auto"/>
                                                <w:left w:val="none" w:sz="0" w:space="0" w:color="auto"/>
                                                <w:bottom w:val="none" w:sz="0" w:space="0" w:color="auto"/>
                                                <w:right w:val="none" w:sz="0" w:space="0" w:color="auto"/>
                                              </w:divBdr>
                                            </w:div>
                                          </w:divsChild>
                                        </w:div>
                                        <w:div w:id="134029329">
                                          <w:marLeft w:val="0"/>
                                          <w:marRight w:val="0"/>
                                          <w:marTop w:val="0"/>
                                          <w:marBottom w:val="0"/>
                                          <w:divBdr>
                                            <w:top w:val="none" w:sz="0" w:space="0" w:color="auto"/>
                                            <w:left w:val="none" w:sz="0" w:space="0" w:color="auto"/>
                                            <w:bottom w:val="none" w:sz="0" w:space="0" w:color="auto"/>
                                            <w:right w:val="none" w:sz="0" w:space="0" w:color="auto"/>
                                          </w:divBdr>
                                          <w:divsChild>
                                            <w:div w:id="397943200">
                                              <w:marLeft w:val="0"/>
                                              <w:marRight w:val="0"/>
                                              <w:marTop w:val="0"/>
                                              <w:marBottom w:val="0"/>
                                              <w:divBdr>
                                                <w:top w:val="none" w:sz="0" w:space="0" w:color="auto"/>
                                                <w:left w:val="none" w:sz="0" w:space="0" w:color="auto"/>
                                                <w:bottom w:val="none" w:sz="0" w:space="0" w:color="auto"/>
                                                <w:right w:val="none" w:sz="0" w:space="0" w:color="auto"/>
                                              </w:divBdr>
                                              <w:divsChild>
                                                <w:div w:id="77791899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39965283">
                                                      <w:marLeft w:val="0"/>
                                                      <w:marRight w:val="0"/>
                                                      <w:marTop w:val="0"/>
                                                      <w:marBottom w:val="0"/>
                                                      <w:divBdr>
                                                        <w:top w:val="none" w:sz="0" w:space="0" w:color="auto"/>
                                                        <w:left w:val="none" w:sz="0" w:space="0" w:color="auto"/>
                                                        <w:bottom w:val="none" w:sz="0" w:space="0" w:color="auto"/>
                                                        <w:right w:val="none" w:sz="0" w:space="0" w:color="auto"/>
                                                      </w:divBdr>
                                                      <w:divsChild>
                                                        <w:div w:id="616645740">
                                                          <w:marLeft w:val="0"/>
                                                          <w:marRight w:val="0"/>
                                                          <w:marTop w:val="0"/>
                                                          <w:marBottom w:val="0"/>
                                                          <w:divBdr>
                                                            <w:top w:val="none" w:sz="0" w:space="0" w:color="auto"/>
                                                            <w:left w:val="none" w:sz="0" w:space="0" w:color="auto"/>
                                                            <w:bottom w:val="none" w:sz="0" w:space="0" w:color="auto"/>
                                                            <w:right w:val="none" w:sz="0" w:space="0" w:color="auto"/>
                                                          </w:divBdr>
                                                        </w:div>
                                                        <w:div w:id="146940210">
                                                          <w:marLeft w:val="0"/>
                                                          <w:marRight w:val="0"/>
                                                          <w:marTop w:val="0"/>
                                                          <w:marBottom w:val="0"/>
                                                          <w:divBdr>
                                                            <w:top w:val="none" w:sz="0" w:space="0" w:color="auto"/>
                                                            <w:left w:val="none" w:sz="0" w:space="0" w:color="auto"/>
                                                            <w:bottom w:val="none" w:sz="0" w:space="0" w:color="auto"/>
                                                            <w:right w:val="none" w:sz="0" w:space="0" w:color="auto"/>
                                                          </w:divBdr>
                                                        </w:div>
                                                        <w:div w:id="336931945">
                                                          <w:marLeft w:val="0"/>
                                                          <w:marRight w:val="0"/>
                                                          <w:marTop w:val="0"/>
                                                          <w:marBottom w:val="0"/>
                                                          <w:divBdr>
                                                            <w:top w:val="none" w:sz="0" w:space="0" w:color="auto"/>
                                                            <w:left w:val="none" w:sz="0" w:space="0" w:color="auto"/>
                                                            <w:bottom w:val="none" w:sz="0" w:space="0" w:color="auto"/>
                                                            <w:right w:val="none" w:sz="0" w:space="0" w:color="auto"/>
                                                          </w:divBdr>
                                                        </w:div>
                                                        <w:div w:id="1536573894">
                                                          <w:marLeft w:val="0"/>
                                                          <w:marRight w:val="0"/>
                                                          <w:marTop w:val="0"/>
                                                          <w:marBottom w:val="0"/>
                                                          <w:divBdr>
                                                            <w:top w:val="none" w:sz="0" w:space="0" w:color="auto"/>
                                                            <w:left w:val="none" w:sz="0" w:space="0" w:color="auto"/>
                                                            <w:bottom w:val="none" w:sz="0" w:space="0" w:color="auto"/>
                                                            <w:right w:val="none" w:sz="0" w:space="0" w:color="auto"/>
                                                          </w:divBdr>
                                                        </w:div>
                                                        <w:div w:id="1426265849">
                                                          <w:marLeft w:val="0"/>
                                                          <w:marRight w:val="0"/>
                                                          <w:marTop w:val="0"/>
                                                          <w:marBottom w:val="0"/>
                                                          <w:divBdr>
                                                            <w:top w:val="none" w:sz="0" w:space="0" w:color="auto"/>
                                                            <w:left w:val="none" w:sz="0" w:space="0" w:color="auto"/>
                                                            <w:bottom w:val="none" w:sz="0" w:space="0" w:color="auto"/>
                                                            <w:right w:val="none" w:sz="0" w:space="0" w:color="auto"/>
                                                          </w:divBdr>
                                                        </w:div>
                                                        <w:div w:id="1879514926">
                                                          <w:marLeft w:val="0"/>
                                                          <w:marRight w:val="0"/>
                                                          <w:marTop w:val="0"/>
                                                          <w:marBottom w:val="0"/>
                                                          <w:divBdr>
                                                            <w:top w:val="none" w:sz="0" w:space="0" w:color="auto"/>
                                                            <w:left w:val="none" w:sz="0" w:space="0" w:color="auto"/>
                                                            <w:bottom w:val="none" w:sz="0" w:space="0" w:color="auto"/>
                                                            <w:right w:val="none" w:sz="0" w:space="0" w:color="auto"/>
                                                          </w:divBdr>
                                                          <w:divsChild>
                                                            <w:div w:id="1342046539">
                                                              <w:marLeft w:val="0"/>
                                                              <w:marRight w:val="0"/>
                                                              <w:marTop w:val="0"/>
                                                              <w:marBottom w:val="0"/>
                                                              <w:divBdr>
                                                                <w:top w:val="none" w:sz="0" w:space="0" w:color="auto"/>
                                                                <w:left w:val="none" w:sz="0" w:space="0" w:color="auto"/>
                                                                <w:bottom w:val="none" w:sz="0" w:space="0" w:color="auto"/>
                                                                <w:right w:val="none" w:sz="0" w:space="0" w:color="auto"/>
                                                              </w:divBdr>
                                                            </w:div>
                                                            <w:div w:id="227569716">
                                                              <w:marLeft w:val="0"/>
                                                              <w:marRight w:val="0"/>
                                                              <w:marTop w:val="0"/>
                                                              <w:marBottom w:val="0"/>
                                                              <w:divBdr>
                                                                <w:top w:val="none" w:sz="0" w:space="0" w:color="auto"/>
                                                                <w:left w:val="none" w:sz="0" w:space="0" w:color="auto"/>
                                                                <w:bottom w:val="none" w:sz="0" w:space="0" w:color="auto"/>
                                                                <w:right w:val="none" w:sz="0" w:space="0" w:color="auto"/>
                                                              </w:divBdr>
                                                              <w:divsChild>
                                                                <w:div w:id="566578639">
                                                                  <w:marLeft w:val="0"/>
                                                                  <w:marRight w:val="0"/>
                                                                  <w:marTop w:val="0"/>
                                                                  <w:marBottom w:val="0"/>
                                                                  <w:divBdr>
                                                                    <w:top w:val="none" w:sz="0" w:space="0" w:color="auto"/>
                                                                    <w:left w:val="none" w:sz="0" w:space="0" w:color="auto"/>
                                                                    <w:bottom w:val="none" w:sz="0" w:space="0" w:color="auto"/>
                                                                    <w:right w:val="none" w:sz="0" w:space="0" w:color="auto"/>
                                                                  </w:divBdr>
                                                                </w:div>
                                                              </w:divsChild>
                                                            </w:div>
                                                            <w:div w:id="966009704">
                                                              <w:marLeft w:val="0"/>
                                                              <w:marRight w:val="0"/>
                                                              <w:marTop w:val="0"/>
                                                              <w:marBottom w:val="0"/>
                                                              <w:divBdr>
                                                                <w:top w:val="none" w:sz="0" w:space="0" w:color="auto"/>
                                                                <w:left w:val="none" w:sz="0" w:space="0" w:color="auto"/>
                                                                <w:bottom w:val="none" w:sz="0" w:space="0" w:color="auto"/>
                                                                <w:right w:val="none" w:sz="0" w:space="0" w:color="auto"/>
                                                              </w:divBdr>
                                                              <w:divsChild>
                                                                <w:div w:id="690374399">
                                                                  <w:marLeft w:val="0"/>
                                                                  <w:marRight w:val="0"/>
                                                                  <w:marTop w:val="0"/>
                                                                  <w:marBottom w:val="0"/>
                                                                  <w:divBdr>
                                                                    <w:top w:val="single" w:sz="8" w:space="2" w:color="9C6500"/>
                                                                    <w:left w:val="single" w:sz="8" w:space="2" w:color="9C6500"/>
                                                                    <w:bottom w:val="single" w:sz="8" w:space="2" w:color="9C6500"/>
                                                                    <w:right w:val="single" w:sz="8" w:space="2" w:color="9C6500"/>
                                                                  </w:divBdr>
                                                                </w:div>
                                                                <w:div w:id="33772381">
                                                                  <w:marLeft w:val="0"/>
                                                                  <w:marRight w:val="0"/>
                                                                  <w:marTop w:val="0"/>
                                                                  <w:marBottom w:val="0"/>
                                                                  <w:divBdr>
                                                                    <w:top w:val="none" w:sz="0" w:space="0" w:color="auto"/>
                                                                    <w:left w:val="none" w:sz="0" w:space="0" w:color="auto"/>
                                                                    <w:bottom w:val="none" w:sz="0" w:space="0" w:color="auto"/>
                                                                    <w:right w:val="none" w:sz="0" w:space="0" w:color="auto"/>
                                                                  </w:divBdr>
                                                                  <w:divsChild>
                                                                    <w:div w:id="1031806385">
                                                                      <w:marLeft w:val="0"/>
                                                                      <w:marRight w:val="0"/>
                                                                      <w:marTop w:val="0"/>
                                                                      <w:marBottom w:val="0"/>
                                                                      <w:divBdr>
                                                                        <w:top w:val="single" w:sz="8" w:space="2" w:color="9C6500"/>
                                                                        <w:left w:val="single" w:sz="8" w:space="2" w:color="9C6500"/>
                                                                        <w:bottom w:val="single" w:sz="8" w:space="2" w:color="9C6500"/>
                                                                        <w:right w:val="single" w:sz="8" w:space="2" w:color="9C6500"/>
                                                                      </w:divBdr>
                                                                    </w:div>
                                                                    <w:div w:id="364251687">
                                                                      <w:marLeft w:val="0"/>
                                                                      <w:marRight w:val="0"/>
                                                                      <w:marTop w:val="0"/>
                                                                      <w:marBottom w:val="0"/>
                                                                      <w:divBdr>
                                                                        <w:top w:val="none" w:sz="0" w:space="0" w:color="auto"/>
                                                                        <w:left w:val="none" w:sz="0" w:space="0" w:color="auto"/>
                                                                        <w:bottom w:val="none" w:sz="0" w:space="0" w:color="auto"/>
                                                                        <w:right w:val="none" w:sz="0" w:space="0" w:color="auto"/>
                                                                      </w:divBdr>
                                                                      <w:divsChild>
                                                                        <w:div w:id="1388454661">
                                                                          <w:marLeft w:val="0"/>
                                                                          <w:marRight w:val="0"/>
                                                                          <w:marTop w:val="0"/>
                                                                          <w:marBottom w:val="0"/>
                                                                          <w:divBdr>
                                                                            <w:top w:val="none" w:sz="0" w:space="0" w:color="auto"/>
                                                                            <w:left w:val="none" w:sz="0" w:space="0" w:color="auto"/>
                                                                            <w:bottom w:val="none" w:sz="0" w:space="0" w:color="auto"/>
                                                                            <w:right w:val="none" w:sz="0" w:space="0" w:color="auto"/>
                                                                          </w:divBdr>
                                                                          <w:divsChild>
                                                                            <w:div w:id="294995404">
                                                                              <w:marLeft w:val="0"/>
                                                                              <w:marRight w:val="0"/>
                                                                              <w:marTop w:val="0"/>
                                                                              <w:marBottom w:val="0"/>
                                                                              <w:divBdr>
                                                                                <w:top w:val="none" w:sz="0" w:space="0" w:color="auto"/>
                                                                                <w:left w:val="none" w:sz="0" w:space="0" w:color="auto"/>
                                                                                <w:bottom w:val="none" w:sz="0" w:space="0" w:color="auto"/>
                                                                                <w:right w:val="none" w:sz="0" w:space="0" w:color="auto"/>
                                                                              </w:divBdr>
                                                                            </w:div>
                                                                            <w:div w:id="1140532770">
                                                                              <w:marLeft w:val="0"/>
                                                                              <w:marRight w:val="0"/>
                                                                              <w:marTop w:val="0"/>
                                                                              <w:marBottom w:val="0"/>
                                                                              <w:divBdr>
                                                                                <w:top w:val="none" w:sz="0" w:space="0" w:color="auto"/>
                                                                                <w:left w:val="none" w:sz="0" w:space="0" w:color="auto"/>
                                                                                <w:bottom w:val="none" w:sz="0" w:space="0" w:color="auto"/>
                                                                                <w:right w:val="none" w:sz="0" w:space="0" w:color="auto"/>
                                                                              </w:divBdr>
                                                                            </w:div>
                                                                            <w:div w:id="1832869351">
                                                                              <w:marLeft w:val="0"/>
                                                                              <w:marRight w:val="0"/>
                                                                              <w:marTop w:val="0"/>
                                                                              <w:marBottom w:val="0"/>
                                                                              <w:divBdr>
                                                                                <w:top w:val="none" w:sz="0" w:space="0" w:color="auto"/>
                                                                                <w:left w:val="none" w:sz="0" w:space="0" w:color="auto"/>
                                                                                <w:bottom w:val="none" w:sz="0" w:space="0" w:color="auto"/>
                                                                                <w:right w:val="none" w:sz="0" w:space="0" w:color="auto"/>
                                                                              </w:divBdr>
                                                                            </w:div>
                                                                            <w:div w:id="393896712">
                                                                              <w:marLeft w:val="0"/>
                                                                              <w:marRight w:val="0"/>
                                                                              <w:marTop w:val="0"/>
                                                                              <w:marBottom w:val="0"/>
                                                                              <w:divBdr>
                                                                                <w:top w:val="none" w:sz="0" w:space="0" w:color="auto"/>
                                                                                <w:left w:val="none" w:sz="0" w:space="0" w:color="auto"/>
                                                                                <w:bottom w:val="none" w:sz="0" w:space="0" w:color="auto"/>
                                                                                <w:right w:val="none" w:sz="0" w:space="0" w:color="auto"/>
                                                                              </w:divBdr>
                                                                            </w:div>
                                                                            <w:div w:id="156437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851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4</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steedman</dc:creator>
  <cp:keywords/>
  <dc:description/>
  <cp:lastModifiedBy>Laura Steedman</cp:lastModifiedBy>
  <cp:revision>7</cp:revision>
  <cp:lastPrinted>2022-01-18T14:21:00Z</cp:lastPrinted>
  <dcterms:created xsi:type="dcterms:W3CDTF">2023-09-25T13:03:00Z</dcterms:created>
  <dcterms:modified xsi:type="dcterms:W3CDTF">2024-03-06T09:58:00Z</dcterms:modified>
</cp:coreProperties>
</file>