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372" w:tblpY="301"/>
        <w:tblW w:w="16019" w:type="dxa"/>
        <w:tblLayout w:type="fixed"/>
        <w:tblLook w:val="04A0" w:firstRow="1" w:lastRow="0" w:firstColumn="1" w:lastColumn="0" w:noHBand="0" w:noVBand="1"/>
      </w:tblPr>
      <w:tblGrid>
        <w:gridCol w:w="1980"/>
        <w:gridCol w:w="992"/>
        <w:gridCol w:w="1418"/>
        <w:gridCol w:w="9072"/>
        <w:gridCol w:w="2557"/>
      </w:tblGrid>
      <w:tr w:rsidR="00964AFC" w:rsidRPr="00006794" w:rsidTr="00A728D3">
        <w:trPr>
          <w:trHeight w:val="3818"/>
        </w:trPr>
        <w:tc>
          <w:tcPr>
            <w:tcW w:w="16019" w:type="dxa"/>
            <w:gridSpan w:val="5"/>
          </w:tcPr>
          <w:p w:rsidR="00453BBA" w:rsidRPr="00006794" w:rsidRDefault="007F5FF3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2032" behindDoc="1" locked="0" layoutInCell="1" allowOverlap="1" wp14:anchorId="1318C637" wp14:editId="3878ED9E">
                      <wp:simplePos x="0" y="0"/>
                      <wp:positionH relativeFrom="column">
                        <wp:posOffset>6675120</wp:posOffset>
                      </wp:positionH>
                      <wp:positionV relativeFrom="paragraph">
                        <wp:posOffset>40640</wp:posOffset>
                      </wp:positionV>
                      <wp:extent cx="3379470" cy="2350770"/>
                      <wp:effectExtent l="0" t="0" r="0" b="0"/>
                      <wp:wrapTight wrapText="bothSides">
                        <wp:wrapPolygon edited="0">
                          <wp:start x="0" y="0"/>
                          <wp:lineTo x="0" y="21355"/>
                          <wp:lineTo x="21430" y="21355"/>
                          <wp:lineTo x="21430" y="0"/>
                          <wp:lineTo x="0" y="0"/>
                        </wp:wrapPolygon>
                      </wp:wrapTight>
                      <wp:docPr id="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9470" cy="235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4820" w:type="dxa"/>
                                    <w:tblInd w:w="13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723"/>
                                    <w:gridCol w:w="3097"/>
                                  </w:tblGrid>
                                  <w:tr w:rsidR="00E17DC5" w:rsidTr="007F5FF3">
                                    <w:trPr>
                                      <w:trHeight w:val="1125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Books we’re reading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FE67F2" w:rsidRDefault="00E17DC5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487102C1" wp14:editId="0E2DB0DD">
                                              <wp:extent cx="660987" cy="690664"/>
                                              <wp:effectExtent l="0" t="0" r="6350" b="0"/>
                                              <wp:docPr id="1" name="Picture 1" descr="Review: The Promise by Nicola Davies and Laura Carlin ~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Picture 1" descr="Review: The Promise by Nicola Davies and Laura Carlin ~"/>
                                                      <pic:cNvPicPr>
                                                        <a:picLocks noChangeAspect="1" noChangeArrowheads="1"/>
                                                      </pic:cNvPicPr>
                                                    </pic:nvPicPr>
                                                    <pic:blipFill>
                                                      <a:blip r:embed="rId6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rcRect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 bwMode="auto">
                                                      <a:xfrm>
                                                        <a:off x="0" y="0"/>
                                                        <a:ext cx="691197" cy="72223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E17DC5" w:rsidTr="00CC7CB6">
                                    <w:trPr>
                                      <w:trHeight w:val="112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Music we’re listening to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FE67F2" w:rsidRDefault="007A6E9B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0007BA45" wp14:editId="5EC3EDA4">
                                              <wp:extent cx="1160780" cy="685800"/>
                                              <wp:effectExtent l="0" t="0" r="1270" b="0"/>
                                              <wp:docPr id="4" name="Picture 4" descr="♬ Camille Saint-Saëns ♯ The Carnival of the Animals (complete) / Le  Carnaval des Animaux ♯ [HQ]"/>
                                              <wp:cNvGraphicFramePr/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4" name="Picture 4" descr="♬ Camille Saint-Saëns ♯ The Carnival of the Animals (complete) / Le  Carnaval des Animaux ♯ [HQ]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rcRect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 bwMode="auto">
                                                      <a:xfrm>
                                                        <a:off x="0" y="0"/>
                                                        <a:ext cx="1160780" cy="6858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E17DC5" w:rsidTr="007F5FF3">
                                    <w:trPr>
                                      <w:trHeight w:val="127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 w:rsidRPr="007B4687">
                                          <w:rPr>
                                            <w:b/>
                                            <w:sz w:val="24"/>
                                          </w:rPr>
                                          <w:t>Whole school spoken Grammar Focus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7F5FF3" w:rsidRDefault="007F5FF3"/>
                                      <w:p w:rsidR="00DD00E8" w:rsidRDefault="00DD00E8">
                                        <w:r w:rsidRPr="003708B4">
                                          <w:rPr>
                                            <w:color w:val="002060"/>
                                          </w:rPr>
                                          <w:t xml:space="preserve">Correct use of was and were </w:t>
                                        </w:r>
                                        <w:hyperlink r:id="rId8" w:history="1">
                                          <w:r w:rsidRPr="007A6E9B">
                                            <w:rPr>
                                              <w:rStyle w:val="Hyperlink"/>
                                            </w:rPr>
                                            <w:t>(Click here for help with this)</w:t>
                                          </w:r>
                                        </w:hyperlink>
                                        <w:bookmarkStart w:id="0" w:name="_GoBack"/>
                                        <w:bookmarkEnd w:id="0"/>
                                      </w:p>
                                    </w:tc>
                                  </w:tr>
                                </w:tbl>
                                <w:p w:rsidR="00FE67F2" w:rsidRDefault="00FE67F2" w:rsidP="00FE67F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18C63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25.6pt;margin-top:3.2pt;width:266.1pt;height:185.1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" stroked="f">
                      <v:textbox>
                        <w:txbxContent>
                          <w:tbl>
                            <w:tblPr>
                              <w:tblStyle w:val="TableGrid"/>
                              <w:tblW w:w="4820" w:type="dxa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3"/>
                              <w:gridCol w:w="3097"/>
                            </w:tblGrid>
                            <w:tr w:rsidR="00E17DC5" w:rsidTr="007F5FF3">
                              <w:trPr>
                                <w:trHeight w:val="1125"/>
                              </w:trPr>
                              <w:tc>
                                <w:tcPr>
                                  <w:tcW w:w="1723" w:type="dxa"/>
                                </w:tcPr>
                                <w:p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Books we’re reading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FE67F2" w:rsidRDefault="00E17DC5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87102C1" wp14:editId="0E2DB0DD">
                                        <wp:extent cx="660987" cy="690664"/>
                                        <wp:effectExtent l="0" t="0" r="6350" b="0"/>
                                        <wp:docPr id="1" name="Picture 1" descr="Review: The Promise by Nicola Davies and Laura Carlin ~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Review: The Promise by Nicola Davies and Laura Carlin ~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91197" cy="7222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17DC5" w:rsidTr="00CC7CB6">
                              <w:trPr>
                                <w:trHeight w:val="1121"/>
                              </w:trPr>
                              <w:tc>
                                <w:tcPr>
                                  <w:tcW w:w="1723" w:type="dxa"/>
                                </w:tcPr>
                                <w:p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Music we’re listening to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FE67F2" w:rsidRDefault="007A6E9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007BA45" wp14:editId="5EC3EDA4">
                                        <wp:extent cx="1160780" cy="685800"/>
                                        <wp:effectExtent l="0" t="0" r="1270" b="0"/>
                                        <wp:docPr id="4" name="Picture 4" descr="♬ Camille Saint-Saëns ♯ The Carnival of the Animals (complete) / Le  Carnaval des Animaux ♯ [HQ]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Picture 4" descr="♬ Camille Saint-Saëns ♯ The Carnival of the Animals (complete) / Le  Carnaval des Animaux ♯ [HQ]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60780" cy="685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17DC5" w:rsidTr="007F5FF3">
                              <w:trPr>
                                <w:trHeight w:val="1271"/>
                              </w:trPr>
                              <w:tc>
                                <w:tcPr>
                                  <w:tcW w:w="1723" w:type="dxa"/>
                                </w:tcPr>
                                <w:p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7B4687">
                                    <w:rPr>
                                      <w:b/>
                                      <w:sz w:val="24"/>
                                    </w:rPr>
                                    <w:t>Whole school spoken Grammar Focus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7F5FF3" w:rsidRDefault="007F5FF3"/>
                                <w:p w:rsidR="00DD00E8" w:rsidRDefault="00DD00E8">
                                  <w:r w:rsidRPr="003708B4">
                                    <w:rPr>
                                      <w:color w:val="002060"/>
                                    </w:rPr>
                                    <w:t xml:space="preserve">Correct use of was and were </w:t>
                                  </w:r>
                                  <w:hyperlink r:id="rId9" w:history="1">
                                    <w:r w:rsidRPr="007A6E9B">
                                      <w:rPr>
                                        <w:rStyle w:val="Hyperlink"/>
                                      </w:rPr>
                                      <w:t>(Click here for help with this)</w:t>
                                    </w:r>
                                  </w:hyperlink>
                                  <w:bookmarkStart w:id="1" w:name="_GoBack"/>
                                  <w:bookmarkEnd w:id="1"/>
                                </w:p>
                              </w:tc>
                            </w:tr>
                          </w:tbl>
                          <w:p w:rsidR="00FE67F2" w:rsidRDefault="00FE67F2" w:rsidP="00FE67F2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006794"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1498839</wp:posOffset>
                      </wp:positionH>
                      <wp:positionV relativeFrom="paragraph">
                        <wp:posOffset>124</wp:posOffset>
                      </wp:positionV>
                      <wp:extent cx="5102860" cy="2445385"/>
                      <wp:effectExtent l="0" t="0" r="2540" b="0"/>
                      <wp:wrapTight wrapText="bothSides">
                        <wp:wrapPolygon edited="0">
                          <wp:start x="0" y="0"/>
                          <wp:lineTo x="0" y="21370"/>
                          <wp:lineTo x="21530" y="21370"/>
                          <wp:lineTo x="21530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02860" cy="2445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7939" w:type="dxa"/>
                                    <w:tblInd w:w="-14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916"/>
                                    <w:gridCol w:w="7023"/>
                                  </w:tblGrid>
                                  <w:tr w:rsidR="00DD00E8" w:rsidTr="00A728D3">
                                    <w:trPr>
                                      <w:trHeight w:val="3676"/>
                                    </w:trPr>
                                    <w:tc>
                                      <w:tcPr>
                                        <w:tcW w:w="916" w:type="dxa"/>
                                      </w:tcPr>
                                      <w:p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Special Dates</w:t>
                                        </w:r>
                                      </w:p>
                                      <w:p w:rsidR="00DE1688" w:rsidRDefault="00DE168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For Year Six</w:t>
                                        </w:r>
                                      </w:p>
                                      <w:p w:rsidR="00A728D3" w:rsidRDefault="00A728D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  <w:p w:rsidR="00A728D3" w:rsidRPr="007B4687" w:rsidRDefault="00A728D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23" w:type="dxa"/>
                                      </w:tcPr>
                                      <w:p w:rsidR="00DD00E8" w:rsidRPr="00210CBB" w:rsidRDefault="00DD00E8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5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June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Spanish Day</w:t>
                                        </w:r>
                                      </w:p>
                                      <w:p w:rsidR="00C7069E" w:rsidRPr="00210CBB" w:rsidRDefault="00C7069E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5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June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Y5/6 </w:t>
                                        </w:r>
                                        <w:proofErr w:type="spellStart"/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Interhouse</w:t>
                                        </w:r>
                                        <w:proofErr w:type="spellEnd"/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swimming gala</w:t>
                                        </w:r>
                                      </w:p>
                                      <w:p w:rsidR="00C7069E" w:rsidRPr="00210CBB" w:rsidRDefault="00C7069E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8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10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June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</w:t>
                                        </w:r>
                                        <w:proofErr w:type="spellStart"/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Robinwood</w:t>
                                        </w:r>
                                        <w:proofErr w:type="spellEnd"/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Trip/ Fun activities </w:t>
                                        </w:r>
                                      </w:p>
                                      <w:p w:rsidR="00DD00E8" w:rsidRPr="00210CBB" w:rsidRDefault="00DD00E8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Week beginning 15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June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Refugee Week</w:t>
                                        </w:r>
                                      </w:p>
                                      <w:p w:rsidR="00C7069E" w:rsidRPr="00210CBB" w:rsidRDefault="00C7069E" w:rsidP="00C7069E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18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June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Parent Workshop (2.45-3.20)</w:t>
                                        </w:r>
                                      </w:p>
                                      <w:p w:rsidR="00DD00E8" w:rsidRPr="00210CBB" w:rsidRDefault="00DD00E8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19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June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Music Day</w:t>
                                        </w:r>
                                      </w:p>
                                      <w:p w:rsidR="00C7069E" w:rsidRPr="00210CBB" w:rsidRDefault="00C7069E" w:rsidP="00C7069E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26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June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Y6 fun swim</w:t>
                                        </w:r>
                                      </w:p>
                                      <w:p w:rsidR="00DD00E8" w:rsidRPr="00210CBB" w:rsidRDefault="00DD00E8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Week beginning 29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June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Health Week</w:t>
                                        </w:r>
                                      </w:p>
                                      <w:p w:rsidR="00C7069E" w:rsidRPr="00210CBB" w:rsidRDefault="00C7069E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1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st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July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2 end of year performances for parents (afternoon and evening)</w:t>
                                        </w:r>
                                      </w:p>
                                      <w:p w:rsidR="00C7069E" w:rsidRPr="00210CBB" w:rsidRDefault="004914B9" w:rsidP="00C7069E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7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July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</w:t>
                                        </w:r>
                                        <w:r w:rsidR="00DE1688"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T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ransition </w:t>
                                        </w:r>
                                        <w:r w:rsidR="00DE1688"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D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ay</w:t>
                                        </w:r>
                                      </w:p>
                                      <w:p w:rsidR="00210CBB" w:rsidRPr="00210CBB" w:rsidRDefault="00210CBB" w:rsidP="00C7069E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9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July- Year 5 Trip: Science and Industry Museum</w:t>
                                        </w:r>
                                      </w:p>
                                      <w:p w:rsidR="00BD3F60" w:rsidRPr="00210CBB" w:rsidRDefault="00BD3F60" w:rsidP="00C7069E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9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July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PTA Colour run and fair (5.15pm)</w:t>
                                        </w:r>
                                      </w:p>
                                      <w:p w:rsidR="00BD3F60" w:rsidRPr="00210CBB" w:rsidRDefault="00BD3F60" w:rsidP="00A728D3">
                                        <w:pPr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</w:pP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15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July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Y6 Leavers’ Service at St Martin</w:t>
                                        </w:r>
                                        <w:r w:rsidR="00A728D3"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’s Church (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10am)</w:t>
                                        </w:r>
                                      </w:p>
                                      <w:p w:rsidR="00A728D3" w:rsidRDefault="00A728D3" w:rsidP="00A728D3"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>17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210CBB">
                                          <w:rPr>
                                            <w:b/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July</w:t>
                                        </w:r>
                                        <w:r w:rsidRPr="00210CBB">
                                          <w:rPr>
                                            <w:color w:val="002060"/>
                                            <w:sz w:val="21"/>
                                            <w:szCs w:val="21"/>
                                          </w:rPr>
                                          <w:t xml:space="preserve"> – Leavers’ Assembly (9.15am)</w:t>
                                        </w:r>
                                      </w:p>
                                    </w:tc>
                                  </w:tr>
                                </w:tbl>
                                <w:p w:rsidR="00FD3AB7" w:rsidRDefault="00FD3AB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118pt;margin-top:0;width:401.8pt;height:192.5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" stroked="f">
                      <v:textbox>
                        <w:txbxContent>
                          <w:tbl>
                            <w:tblPr>
                              <w:tblStyle w:val="TableGrid"/>
                              <w:tblW w:w="7939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16"/>
                              <w:gridCol w:w="7023"/>
                            </w:tblGrid>
                            <w:tr w:rsidR="00DD00E8" w:rsidTr="00A728D3">
                              <w:trPr>
                                <w:trHeight w:val="3676"/>
                              </w:trPr>
                              <w:tc>
                                <w:tcPr>
                                  <w:tcW w:w="916" w:type="dxa"/>
                                </w:tcPr>
                                <w:p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Special Dates</w:t>
                                  </w:r>
                                </w:p>
                                <w:p w:rsidR="00DE1688" w:rsidRDefault="00DE168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For Year Six</w:t>
                                  </w:r>
                                </w:p>
                                <w:p w:rsidR="00A728D3" w:rsidRDefault="00A728D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A728D3" w:rsidRPr="007B4687" w:rsidRDefault="00A728D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23" w:type="dxa"/>
                                </w:tcPr>
                                <w:p w:rsidR="00DD00E8" w:rsidRPr="00210CBB" w:rsidRDefault="00DD00E8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5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June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Spanish Day</w:t>
                                  </w:r>
                                </w:p>
                                <w:p w:rsidR="00C7069E" w:rsidRPr="00210CBB" w:rsidRDefault="00C7069E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5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June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Y5/6 </w:t>
                                  </w:r>
                                  <w:proofErr w:type="spellStart"/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>Interhouse</w:t>
                                  </w:r>
                                  <w:proofErr w:type="spellEnd"/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swimming gala</w:t>
                                  </w:r>
                                </w:p>
                                <w:p w:rsidR="00C7069E" w:rsidRPr="00210CBB" w:rsidRDefault="00C7069E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8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10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June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</w:t>
                                  </w:r>
                                  <w:proofErr w:type="spellStart"/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>Robinwood</w:t>
                                  </w:r>
                                  <w:proofErr w:type="spellEnd"/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Trip/ Fun activities </w:t>
                                  </w:r>
                                </w:p>
                                <w:p w:rsidR="00DD00E8" w:rsidRPr="00210CBB" w:rsidRDefault="00DD00E8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Week beginning 15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June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Refugee Week</w:t>
                                  </w:r>
                                </w:p>
                                <w:p w:rsidR="00C7069E" w:rsidRPr="00210CBB" w:rsidRDefault="00C7069E" w:rsidP="00C7069E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18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June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Parent Workshop (2.45-3.20)</w:t>
                                  </w:r>
                                </w:p>
                                <w:p w:rsidR="00DD00E8" w:rsidRPr="00210CBB" w:rsidRDefault="00DD00E8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19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June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Music Day</w:t>
                                  </w:r>
                                </w:p>
                                <w:p w:rsidR="00C7069E" w:rsidRPr="00210CBB" w:rsidRDefault="00C7069E" w:rsidP="00C7069E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26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June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Y6 fun swim</w:t>
                                  </w:r>
                                </w:p>
                                <w:p w:rsidR="00DD00E8" w:rsidRPr="00210CBB" w:rsidRDefault="00DD00E8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Week beginning 29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June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Health Week</w:t>
                                  </w:r>
                                </w:p>
                                <w:p w:rsidR="00C7069E" w:rsidRPr="00210CBB" w:rsidRDefault="00C7069E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1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st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July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2 end of year performances for parents (afternoon and evening)</w:t>
                                  </w:r>
                                </w:p>
                                <w:p w:rsidR="00C7069E" w:rsidRPr="00210CBB" w:rsidRDefault="004914B9" w:rsidP="00C7069E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7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July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</w:t>
                                  </w:r>
                                  <w:r w:rsidR="00DE1688"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>T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ransition </w:t>
                                  </w:r>
                                  <w:r w:rsidR="00DE1688"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>D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>ay</w:t>
                                  </w:r>
                                </w:p>
                                <w:p w:rsidR="00210CBB" w:rsidRPr="00210CBB" w:rsidRDefault="00210CBB" w:rsidP="00C7069E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>9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July- Year 5 Trip: Science and Industry Museum</w:t>
                                  </w:r>
                                </w:p>
                                <w:p w:rsidR="00BD3F60" w:rsidRPr="00210CBB" w:rsidRDefault="00BD3F60" w:rsidP="00C7069E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9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July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PTA Colour run and fair (5.15pm)</w:t>
                                  </w:r>
                                </w:p>
                                <w:p w:rsidR="00BD3F60" w:rsidRPr="00210CBB" w:rsidRDefault="00BD3F60" w:rsidP="00A728D3">
                                  <w:pPr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</w:pP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15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July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Y6 Leavers’ Service at St Martin</w:t>
                                  </w:r>
                                  <w:r w:rsidR="00A728D3"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>’s Church (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>10am)</w:t>
                                  </w:r>
                                </w:p>
                                <w:p w:rsidR="00A728D3" w:rsidRDefault="00A728D3" w:rsidP="00A728D3"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>17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  <w:vertAlign w:val="superscript"/>
                                    </w:rPr>
                                    <w:t>th</w:t>
                                  </w:r>
                                  <w:r w:rsidRPr="00210CBB">
                                    <w:rPr>
                                      <w:b/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July</w:t>
                                  </w:r>
                                  <w:r w:rsidRPr="00210CBB">
                                    <w:rPr>
                                      <w:color w:val="002060"/>
                                      <w:sz w:val="21"/>
                                      <w:szCs w:val="21"/>
                                    </w:rPr>
                                    <w:t xml:space="preserve"> – Leavers’ Assembly (9.15am)</w:t>
                                  </w:r>
                                </w:p>
                              </w:tc>
                            </w:tr>
                          </w:tbl>
                          <w:p w:rsidR="00FD3AB7" w:rsidRDefault="00FD3AB7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:rsidR="00453BBA" w:rsidRPr="00006794" w:rsidRDefault="00453BBA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89B50EE" wp14:editId="497C664B">
                  <wp:extent cx="1250587" cy="308759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085" cy="317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58F" w:rsidRPr="00006794" w:rsidRDefault="007F5FF3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D9CEF9F" wp14:editId="18A18C98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190500</wp:posOffset>
                  </wp:positionV>
                  <wp:extent cx="1200785" cy="674370"/>
                  <wp:effectExtent l="0" t="0" r="0" b="0"/>
                  <wp:wrapTight wrapText="bothSides">
                    <wp:wrapPolygon edited="0">
                      <wp:start x="0" y="0"/>
                      <wp:lineTo x="0" y="20746"/>
                      <wp:lineTo x="21246" y="20746"/>
                      <wp:lineTo x="21246" y="0"/>
                      <wp:lineTo x="0" y="0"/>
                    </wp:wrapPolygon>
                  </wp:wrapTight>
                  <wp:docPr id="6" name="Picture 6" descr="Late Registration, Summer 2026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ate Registration, Summer 2026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674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</w:rPr>
              <w:t xml:space="preserve">                                            </w:t>
            </w:r>
          </w:p>
        </w:tc>
      </w:tr>
      <w:tr w:rsidR="001535B9" w:rsidRPr="00006794" w:rsidTr="00264FE7">
        <w:tc>
          <w:tcPr>
            <w:tcW w:w="1980" w:type="dxa"/>
          </w:tcPr>
          <w:p w:rsidR="00453BBA" w:rsidRPr="00006794" w:rsidRDefault="00453BBA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2410" w:type="dxa"/>
            <w:gridSpan w:val="2"/>
          </w:tcPr>
          <w:p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Unit of work</w:t>
            </w:r>
          </w:p>
        </w:tc>
        <w:tc>
          <w:tcPr>
            <w:tcW w:w="9072" w:type="dxa"/>
          </w:tcPr>
          <w:p w:rsidR="00453BBA" w:rsidRPr="00006794" w:rsidRDefault="00C70AA7" w:rsidP="00D9058F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Discussion points</w:t>
            </w:r>
            <w:r w:rsidR="00006794" w:rsidRPr="00006794">
              <w:rPr>
                <w:rFonts w:cstheme="minorHAnsi"/>
                <w:b/>
                <w:sz w:val="28"/>
              </w:rPr>
              <w:t>/ how to he</w:t>
            </w:r>
            <w:r w:rsidR="00D9058F" w:rsidRPr="00006794">
              <w:rPr>
                <w:rFonts w:cstheme="minorHAnsi"/>
                <w:b/>
                <w:sz w:val="28"/>
              </w:rPr>
              <w:t>lp at home</w:t>
            </w:r>
          </w:p>
        </w:tc>
        <w:tc>
          <w:tcPr>
            <w:tcW w:w="2557" w:type="dxa"/>
          </w:tcPr>
          <w:p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Vocabulary</w:t>
            </w:r>
          </w:p>
        </w:tc>
      </w:tr>
      <w:tr w:rsidR="00D0381E" w:rsidRPr="00006794" w:rsidTr="00264FE7">
        <w:trPr>
          <w:trHeight w:val="992"/>
        </w:trPr>
        <w:tc>
          <w:tcPr>
            <w:tcW w:w="1980" w:type="dxa"/>
            <w:vMerge w:val="restart"/>
          </w:tcPr>
          <w:p w:rsidR="004A441E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281940</wp:posOffset>
                  </wp:positionV>
                  <wp:extent cx="771525" cy="771525"/>
                  <wp:effectExtent l="0" t="0" r="9525" b="9525"/>
                  <wp:wrapTight wrapText="bothSides">
                    <wp:wrapPolygon edited="0">
                      <wp:start x="6400" y="0"/>
                      <wp:lineTo x="0" y="3200"/>
                      <wp:lineTo x="0" y="14400"/>
                      <wp:lineTo x="533" y="17067"/>
                      <wp:lineTo x="5867" y="21333"/>
                      <wp:lineTo x="6400" y="21333"/>
                      <wp:lineTo x="14933" y="21333"/>
                      <wp:lineTo x="15467" y="21333"/>
                      <wp:lineTo x="20800" y="17067"/>
                      <wp:lineTo x="21333" y="14400"/>
                      <wp:lineTo x="21333" y="3200"/>
                      <wp:lineTo x="14933" y="0"/>
                      <wp:lineTo x="6400" y="0"/>
                    </wp:wrapPolygon>
                  </wp:wrapTight>
                  <wp:docPr id="21" name="Picture 21" descr="C:\Users\lsteedman\AppData\Local\Microsoft\Windows\INetCache\Content.Word\math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steedman\AppData\Local\Microsoft\Windows\INetCache\Content.Word\math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83820</wp:posOffset>
                  </wp:positionV>
                  <wp:extent cx="419100" cy="369570"/>
                  <wp:effectExtent l="0" t="0" r="0" b="0"/>
                  <wp:wrapTight wrapText="bothSides">
                    <wp:wrapPolygon edited="0">
                      <wp:start x="4909" y="0"/>
                      <wp:lineTo x="0" y="5567"/>
                      <wp:lineTo x="0" y="13361"/>
                      <wp:lineTo x="1964" y="17814"/>
                      <wp:lineTo x="4909" y="20041"/>
                      <wp:lineTo x="15709" y="20041"/>
                      <wp:lineTo x="18655" y="17814"/>
                      <wp:lineTo x="20618" y="13361"/>
                      <wp:lineTo x="20618" y="5567"/>
                      <wp:lineTo x="15709" y="0"/>
                      <wp:lineTo x="4909" y="0"/>
                    </wp:wrapPolygon>
                  </wp:wrapTight>
                  <wp:docPr id="9" name="Picture 9" descr="Powe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owe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6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D9058F" w:rsidRDefault="00264FE7" w:rsidP="00453BBA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Geometry</w:t>
            </w:r>
          </w:p>
          <w:p w:rsidR="00264FE7" w:rsidRDefault="00264FE7" w:rsidP="00453BBA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Decimals</w:t>
            </w:r>
          </w:p>
          <w:p w:rsidR="00264FE7" w:rsidRPr="00006794" w:rsidRDefault="00264FE7" w:rsidP="00453BBA">
            <w:pPr>
              <w:rPr>
                <w:rFonts w:cstheme="minorHAnsi"/>
              </w:rPr>
            </w:pPr>
            <w:r>
              <w:rPr>
                <w:rFonts w:cstheme="minorHAnsi"/>
                <w:color w:val="002060"/>
                <w:sz w:val="28"/>
              </w:rPr>
              <w:t>Measure</w:t>
            </w:r>
          </w:p>
        </w:tc>
        <w:tc>
          <w:tcPr>
            <w:tcW w:w="9072" w:type="dxa"/>
          </w:tcPr>
          <w:p w:rsidR="004A441E" w:rsidRPr="00B46860" w:rsidRDefault="00B46860" w:rsidP="00453BBA">
            <w:pPr>
              <w:rPr>
                <w:rFonts w:cstheme="minorHAnsi"/>
                <w:color w:val="002060"/>
                <w:sz w:val="28"/>
              </w:rPr>
            </w:pPr>
            <w:r w:rsidRPr="00B46860">
              <w:rPr>
                <w:rFonts w:cstheme="minorHAnsi"/>
                <w:color w:val="002060"/>
                <w:sz w:val="28"/>
              </w:rPr>
              <w:t>How can you use knowledge of angles, lines, and shapes to solve geometry problems in real life situations?</w:t>
            </w:r>
          </w:p>
          <w:p w:rsidR="00B46860" w:rsidRPr="00006794" w:rsidRDefault="00B46860" w:rsidP="00453BBA">
            <w:pPr>
              <w:rPr>
                <w:rFonts w:cstheme="minorHAnsi"/>
              </w:rPr>
            </w:pPr>
            <w:r w:rsidRPr="00B46860">
              <w:rPr>
                <w:rFonts w:cstheme="minorHAnsi"/>
                <w:color w:val="002060"/>
                <w:sz w:val="28"/>
              </w:rPr>
              <w:t>How do decimals help us measure length, mass, and capacity accurately, and when might we use them in everyday life?</w:t>
            </w:r>
          </w:p>
        </w:tc>
        <w:tc>
          <w:tcPr>
            <w:tcW w:w="2557" w:type="dxa"/>
          </w:tcPr>
          <w:p w:rsidR="004A441E" w:rsidRDefault="0052022C" w:rsidP="00453BBA">
            <w:pPr>
              <w:rPr>
                <w:rFonts w:cstheme="minorHAnsi"/>
              </w:rPr>
            </w:pPr>
            <w:r w:rsidRPr="0052022C">
              <w:rPr>
                <w:rFonts w:cstheme="minorHAnsi"/>
                <w:b/>
              </w:rPr>
              <w:t xml:space="preserve">Parallel </w:t>
            </w:r>
            <w:r>
              <w:rPr>
                <w:rFonts w:cstheme="minorHAnsi"/>
              </w:rPr>
              <w:t>Refers to lines that are the same distance and never intersect</w:t>
            </w:r>
          </w:p>
          <w:p w:rsidR="0052022C" w:rsidRPr="00006794" w:rsidRDefault="0052022C" w:rsidP="00453BBA">
            <w:pPr>
              <w:rPr>
                <w:rFonts w:cstheme="minorHAnsi"/>
              </w:rPr>
            </w:pPr>
            <w:r w:rsidRPr="0052022C">
              <w:rPr>
                <w:rFonts w:cstheme="minorHAnsi"/>
                <w:b/>
              </w:rPr>
              <w:t>Perpendicular</w:t>
            </w:r>
            <w:r>
              <w:t xml:space="preserve"> Two lines, planes, or surfaces that meet or intersect at a perfect right angle</w:t>
            </w:r>
          </w:p>
        </w:tc>
      </w:tr>
      <w:tr w:rsidR="00D0381E" w:rsidRPr="00006794" w:rsidTr="00264FE7">
        <w:trPr>
          <w:trHeight w:val="912"/>
        </w:trPr>
        <w:tc>
          <w:tcPr>
            <w:tcW w:w="1980" w:type="dxa"/>
            <w:vMerge/>
          </w:tcPr>
          <w:p w:rsidR="004A441E" w:rsidRPr="00006794" w:rsidRDefault="004A441E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73379331" wp14:editId="3616B8DC">
                  <wp:simplePos x="0" y="0"/>
                  <wp:positionH relativeFrom="column">
                    <wp:posOffset>19508</wp:posOffset>
                  </wp:positionH>
                  <wp:positionV relativeFrom="paragraph">
                    <wp:posOffset>88900</wp:posOffset>
                  </wp:positionV>
                  <wp:extent cx="447675" cy="211455"/>
                  <wp:effectExtent l="0" t="0" r="9525" b="0"/>
                  <wp:wrapTight wrapText="bothSides">
                    <wp:wrapPolygon edited="0">
                      <wp:start x="0" y="0"/>
                      <wp:lineTo x="0" y="19459"/>
                      <wp:lineTo x="19302" y="19459"/>
                      <wp:lineTo x="21140" y="7784"/>
                      <wp:lineTo x="21140" y="0"/>
                      <wp:lineTo x="0" y="0"/>
                    </wp:wrapPolygon>
                  </wp:wrapTight>
                  <wp:docPr id="10" name="Picture 10" descr="https://numbersensemaths.com/css/images/NS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numbersensemaths.com/css/images/NS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D9058F" w:rsidRPr="00006794" w:rsidRDefault="00210CBB" w:rsidP="00453BBA">
            <w:pPr>
              <w:rPr>
                <w:rFonts w:cstheme="minorHAnsi"/>
              </w:rPr>
            </w:pPr>
            <w:r w:rsidRPr="00264FE7">
              <w:rPr>
                <w:rFonts w:cstheme="minorHAnsi"/>
                <w:color w:val="002060"/>
                <w:sz w:val="32"/>
              </w:rPr>
              <w:t>Times tables practise</w:t>
            </w:r>
          </w:p>
        </w:tc>
        <w:tc>
          <w:tcPr>
            <w:tcW w:w="9072" w:type="dxa"/>
          </w:tcPr>
          <w:p w:rsidR="004A441E" w:rsidRPr="00006794" w:rsidRDefault="008F0F35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2573020</wp:posOffset>
                  </wp:positionH>
                  <wp:positionV relativeFrom="paragraph">
                    <wp:posOffset>131445</wp:posOffset>
                  </wp:positionV>
                  <wp:extent cx="1511300" cy="257175"/>
                  <wp:effectExtent l="0" t="0" r="0" b="9525"/>
                  <wp:wrapTight wrapText="bothSides">
                    <wp:wrapPolygon edited="0">
                      <wp:start x="0" y="0"/>
                      <wp:lineTo x="0" y="20800"/>
                      <wp:lineTo x="21237" y="20800"/>
                      <wp:lineTo x="21237" y="0"/>
                      <wp:lineTo x="0" y="0"/>
                    </wp:wrapPolygon>
                  </wp:wrapTight>
                  <wp:docPr id="13" name="Picture 13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1286510</wp:posOffset>
                  </wp:positionH>
                  <wp:positionV relativeFrom="paragraph">
                    <wp:posOffset>133350</wp:posOffset>
                  </wp:positionV>
                  <wp:extent cx="885825" cy="310039"/>
                  <wp:effectExtent l="0" t="0" r="0" b="0"/>
                  <wp:wrapTight wrapText="bothSides">
                    <wp:wrapPolygon edited="0">
                      <wp:start x="0" y="0"/>
                      <wp:lineTo x="0" y="13279"/>
                      <wp:lineTo x="2323" y="19918"/>
                      <wp:lineTo x="18581" y="19918"/>
                      <wp:lineTo x="20903" y="11951"/>
                      <wp:lineTo x="20903" y="0"/>
                      <wp:lineTo x="0" y="0"/>
                    </wp:wrapPolygon>
                  </wp:wrapTight>
                  <wp:docPr id="12" name="Picture 12" descr="Times Tables Rock Star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imes Tables Rock 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310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154305</wp:posOffset>
                  </wp:positionV>
                  <wp:extent cx="666750" cy="264990"/>
                  <wp:effectExtent l="0" t="0" r="0" b="1905"/>
                  <wp:wrapTight wrapText="bothSides">
                    <wp:wrapPolygon edited="0">
                      <wp:start x="0" y="0"/>
                      <wp:lineTo x="0" y="20201"/>
                      <wp:lineTo x="20983" y="20201"/>
                      <wp:lineTo x="20983" y="0"/>
                      <wp:lineTo x="0" y="0"/>
                    </wp:wrapPolygon>
                  </wp:wrapTight>
                  <wp:docPr id="11" name="Picture 11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6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6794" w:rsidRPr="00006794">
              <w:rPr>
                <w:rFonts w:cstheme="minorHAnsi"/>
              </w:rPr>
              <w:t>(Please contact class teachers if     you need any login details)</w:t>
            </w:r>
          </w:p>
        </w:tc>
        <w:tc>
          <w:tcPr>
            <w:tcW w:w="2557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</w:p>
        </w:tc>
      </w:tr>
      <w:tr w:rsidR="001535B9" w:rsidRPr="00006794" w:rsidTr="00264FE7">
        <w:trPr>
          <w:trHeight w:val="1249"/>
        </w:trPr>
        <w:tc>
          <w:tcPr>
            <w:tcW w:w="1980" w:type="dxa"/>
          </w:tcPr>
          <w:p w:rsidR="00FD3AB7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38735</wp:posOffset>
                  </wp:positionV>
                  <wp:extent cx="781050" cy="781050"/>
                  <wp:effectExtent l="0" t="0" r="0" b="0"/>
                  <wp:wrapTight wrapText="bothSides">
                    <wp:wrapPolygon edited="0">
                      <wp:start x="6322" y="0"/>
                      <wp:lineTo x="0" y="3688"/>
                      <wp:lineTo x="0" y="14224"/>
                      <wp:lineTo x="1054" y="17912"/>
                      <wp:lineTo x="6322" y="21073"/>
                      <wp:lineTo x="7376" y="21073"/>
                      <wp:lineTo x="13171" y="21073"/>
                      <wp:lineTo x="14224" y="21073"/>
                      <wp:lineTo x="20020" y="17385"/>
                      <wp:lineTo x="21073" y="12644"/>
                      <wp:lineTo x="21073" y="6849"/>
                      <wp:lineTo x="16859" y="1580"/>
                      <wp:lineTo x="14224" y="0"/>
                      <wp:lineTo x="6322" y="0"/>
                    </wp:wrapPolygon>
                  </wp:wrapTight>
                  <wp:docPr id="22" name="Picture 22" descr="C:\Users\lsteedman\AppData\Local\Microsoft\Windows\INetCache\Content.Word\Engli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steedman\AppData\Local\Microsoft\Windows\INetCache\Content.Word\Englis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453BBA" w:rsidRDefault="00F743E7" w:rsidP="00264FE7">
            <w:pPr>
              <w:jc w:val="center"/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The P</w:t>
            </w:r>
            <w:r w:rsidR="00264FE7" w:rsidRPr="00264FE7">
              <w:rPr>
                <w:rFonts w:cstheme="minorHAnsi"/>
                <w:color w:val="002060"/>
                <w:sz w:val="28"/>
              </w:rPr>
              <w:t>romise</w:t>
            </w:r>
          </w:p>
          <w:p w:rsidR="00B46860" w:rsidRPr="00264FE7" w:rsidRDefault="00B46860" w:rsidP="00264FE7">
            <w:pPr>
              <w:jc w:val="center"/>
              <w:rPr>
                <w:rFonts w:cstheme="minorHAnsi"/>
                <w:color w:val="002060"/>
                <w:sz w:val="28"/>
              </w:rPr>
            </w:pPr>
          </w:p>
          <w:p w:rsidR="00264FE7" w:rsidRPr="00006794" w:rsidRDefault="00264FE7" w:rsidP="00264FE7">
            <w:pPr>
              <w:jc w:val="center"/>
              <w:rPr>
                <w:rFonts w:cstheme="minorHAnsi"/>
              </w:rPr>
            </w:pPr>
            <w:r w:rsidRPr="00264FE7">
              <w:rPr>
                <w:rFonts w:cstheme="minorHAnsi"/>
                <w:color w:val="002060"/>
                <w:sz w:val="28"/>
              </w:rPr>
              <w:t>Write a narrative poem</w:t>
            </w:r>
          </w:p>
        </w:tc>
        <w:tc>
          <w:tcPr>
            <w:tcW w:w="9072" w:type="dxa"/>
          </w:tcPr>
          <w:p w:rsidR="00453BBA" w:rsidRPr="00B46860" w:rsidRDefault="00B46860" w:rsidP="00453BBA">
            <w:pPr>
              <w:rPr>
                <w:rFonts w:cstheme="minorHAnsi"/>
                <w:color w:val="002060"/>
                <w:sz w:val="28"/>
              </w:rPr>
            </w:pPr>
            <w:r w:rsidRPr="00B46860">
              <w:rPr>
                <w:rFonts w:cstheme="minorHAnsi"/>
                <w:color w:val="002060"/>
                <w:sz w:val="28"/>
              </w:rPr>
              <w:t>What are the key features of a narrative poem, and how does it tell a story to the reader?</w:t>
            </w:r>
          </w:p>
          <w:p w:rsidR="00B46860" w:rsidRPr="00006794" w:rsidRDefault="00B46860" w:rsidP="00453BBA">
            <w:pPr>
              <w:rPr>
                <w:rFonts w:cstheme="minorHAnsi"/>
              </w:rPr>
            </w:pPr>
            <w:r w:rsidRPr="00B46860">
              <w:rPr>
                <w:rFonts w:cstheme="minorHAnsi"/>
                <w:color w:val="002060"/>
                <w:sz w:val="28"/>
              </w:rPr>
              <w:t>How can a poet use rhyme, rhythm and descriptive language to make a narrative poem more exciting and engaging?</w:t>
            </w:r>
          </w:p>
        </w:tc>
        <w:tc>
          <w:tcPr>
            <w:tcW w:w="2557" w:type="dxa"/>
          </w:tcPr>
          <w:p w:rsidR="00453BBA" w:rsidRDefault="002D6589" w:rsidP="00453BBA">
            <w:pPr>
              <w:rPr>
                <w:rFonts w:cstheme="minorHAnsi"/>
              </w:rPr>
            </w:pPr>
            <w:r w:rsidRPr="00C96394">
              <w:rPr>
                <w:rFonts w:cstheme="minorHAnsi"/>
                <w:b/>
              </w:rPr>
              <w:t>Stanza</w:t>
            </w:r>
            <w:r>
              <w:t xml:space="preserve"> </w:t>
            </w:r>
            <w:r w:rsidR="00C96394">
              <w:rPr>
                <w:rFonts w:cstheme="minorHAnsi"/>
              </w:rPr>
              <w:t>A</w:t>
            </w:r>
            <w:r w:rsidRPr="002D6589">
              <w:rPr>
                <w:rFonts w:cstheme="minorHAnsi"/>
              </w:rPr>
              <w:t xml:space="preserve"> grouped set of lines within a poem, usually separated from others by a blank line or indentation</w:t>
            </w:r>
          </w:p>
          <w:p w:rsidR="002D6589" w:rsidRDefault="002D6589" w:rsidP="00453BBA">
            <w:pPr>
              <w:rPr>
                <w:rFonts w:cstheme="minorHAnsi"/>
              </w:rPr>
            </w:pPr>
            <w:r w:rsidRPr="00C96394">
              <w:rPr>
                <w:rFonts w:cstheme="minorHAnsi"/>
                <w:b/>
              </w:rPr>
              <w:t>Rhyme</w:t>
            </w:r>
            <w:r w:rsidRPr="00C96394">
              <w:rPr>
                <w:b/>
              </w:rPr>
              <w:t xml:space="preserve"> </w:t>
            </w:r>
            <w:r w:rsidR="00C96394">
              <w:rPr>
                <w:rFonts w:cstheme="minorHAnsi"/>
              </w:rPr>
              <w:t>T</w:t>
            </w:r>
            <w:r w:rsidRPr="002D6589">
              <w:rPr>
                <w:rFonts w:cstheme="minorHAnsi"/>
              </w:rPr>
              <w:t>he repetition of identical or similar sounds at the end of words</w:t>
            </w:r>
          </w:p>
          <w:p w:rsidR="002D6589" w:rsidRPr="00006794" w:rsidRDefault="002D6589" w:rsidP="00453BBA">
            <w:pPr>
              <w:rPr>
                <w:rFonts w:cstheme="minorHAnsi"/>
              </w:rPr>
            </w:pPr>
          </w:p>
        </w:tc>
      </w:tr>
      <w:tr w:rsidR="001535B9" w:rsidRPr="00006794" w:rsidTr="00264FE7">
        <w:tc>
          <w:tcPr>
            <w:tcW w:w="1980" w:type="dxa"/>
          </w:tcPr>
          <w:p w:rsidR="00FD3AB7" w:rsidRPr="00006794" w:rsidRDefault="00FE67F2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1792" behindDoc="1" locked="0" layoutInCell="1" allowOverlap="1" wp14:anchorId="25D01FC0" wp14:editId="3C5EDF98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70485</wp:posOffset>
                  </wp:positionV>
                  <wp:extent cx="666750" cy="666750"/>
                  <wp:effectExtent l="0" t="0" r="0" b="0"/>
                  <wp:wrapTight wrapText="bothSides">
                    <wp:wrapPolygon edited="0">
                      <wp:start x="5554" y="0"/>
                      <wp:lineTo x="0" y="3703"/>
                      <wp:lineTo x="0" y="15429"/>
                      <wp:lineTo x="3086" y="19749"/>
                      <wp:lineTo x="5554" y="20983"/>
                      <wp:lineTo x="15429" y="20983"/>
                      <wp:lineTo x="17897" y="19749"/>
                      <wp:lineTo x="20983" y="15429"/>
                      <wp:lineTo x="20983" y="3703"/>
                      <wp:lineTo x="15429" y="0"/>
                      <wp:lineTo x="5554" y="0"/>
                    </wp:wrapPolygon>
                  </wp:wrapTight>
                  <wp:docPr id="25" name="Picture 25" descr="C:\Users\lsteedman\AppData\Local\Microsoft\Windows\INetCache\Content.Word\Geograph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steedman\AppData\Local\Microsoft\Windows\INetCache\Content.Word\Geograph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67310</wp:posOffset>
                  </wp:positionV>
                  <wp:extent cx="657225" cy="657225"/>
                  <wp:effectExtent l="0" t="0" r="9525" b="9525"/>
                  <wp:wrapTight wrapText="bothSides">
                    <wp:wrapPolygon edited="0">
                      <wp:start x="5635" y="0"/>
                      <wp:lineTo x="0" y="3757"/>
                      <wp:lineTo x="0" y="15652"/>
                      <wp:lineTo x="3130" y="20035"/>
                      <wp:lineTo x="5635" y="21287"/>
                      <wp:lineTo x="15652" y="21287"/>
                      <wp:lineTo x="18157" y="20035"/>
                      <wp:lineTo x="21287" y="15652"/>
                      <wp:lineTo x="21287" y="3757"/>
                      <wp:lineTo x="15652" y="0"/>
                      <wp:lineTo x="5635" y="0"/>
                    </wp:wrapPolygon>
                  </wp:wrapTight>
                  <wp:docPr id="3" name="Picture 3" descr="https://www.stedwardsce.rochdale.sch.uk/_site/data/files/images/auto_upload/page/12/44294B8C7B5CF6AEC14F4B1D66B1CD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tedwardsce.rochdale.sch.uk/_site/data/files/images/auto_upload/page/12/44294B8C7B5CF6AEC14F4B1D66B1CD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453BBA" w:rsidRPr="00006794" w:rsidRDefault="00E00DE4" w:rsidP="00E00DE4">
            <w:pPr>
              <w:jc w:val="center"/>
              <w:rPr>
                <w:rFonts w:cstheme="minorHAnsi"/>
                <w:b/>
                <w:color w:val="0070C0"/>
                <w:sz w:val="28"/>
              </w:rPr>
            </w:pPr>
            <w:r w:rsidRPr="00006794">
              <w:rPr>
                <w:rFonts w:cstheme="minorHAnsi"/>
                <w:b/>
                <w:color w:val="0070C0"/>
                <w:sz w:val="28"/>
              </w:rPr>
              <w:t>Geography:</w:t>
            </w:r>
          </w:p>
          <w:p w:rsidR="00E00DE4" w:rsidRPr="00006794" w:rsidRDefault="000D36A2" w:rsidP="00E00DE4">
            <w:pPr>
              <w:jc w:val="center"/>
              <w:rPr>
                <w:rFonts w:cstheme="minorHAnsi"/>
                <w:color w:val="0070C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Would you like to live in the desert?</w:t>
            </w:r>
          </w:p>
        </w:tc>
        <w:tc>
          <w:tcPr>
            <w:tcW w:w="9072" w:type="dxa"/>
          </w:tcPr>
          <w:p w:rsidR="00264FE7" w:rsidRDefault="00264FE7" w:rsidP="00C70AA7">
            <w:pP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>At which lines of latitude are most hot desert biomes located, and why are deserts commonly found there?</w:t>
            </w:r>
          </w:p>
          <w:p w:rsidR="00264FE7" w:rsidRPr="00264FE7" w:rsidRDefault="00264FE7" w:rsidP="00C70AA7">
            <w:pP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 xml:space="preserve">What are the main characteristics of a hot desert biome, and how do humans use desert environments such as the Mojave Desert? </w:t>
            </w:r>
          </w:p>
        </w:tc>
        <w:tc>
          <w:tcPr>
            <w:tcW w:w="2557" w:type="dxa"/>
          </w:tcPr>
          <w:p w:rsidR="00F105D2" w:rsidRDefault="002D6589" w:rsidP="00453BBA">
            <w:pPr>
              <w:rPr>
                <w:rFonts w:cstheme="minorHAnsi"/>
              </w:rPr>
            </w:pPr>
            <w:r w:rsidRPr="002D6589">
              <w:rPr>
                <w:rFonts w:cstheme="minorHAnsi"/>
                <w:b/>
              </w:rPr>
              <w:t>Biome</w:t>
            </w:r>
            <w:r>
              <w:rPr>
                <w:rFonts w:cstheme="minorHAnsi"/>
              </w:rPr>
              <w:t xml:space="preserve"> A large distinct geographical region of earth with unique climate, soil, plants and animal life.</w:t>
            </w:r>
          </w:p>
          <w:p w:rsidR="0052022C" w:rsidRPr="0052022C" w:rsidRDefault="0052022C" w:rsidP="00453BBA">
            <w:pPr>
              <w:rPr>
                <w:rFonts w:cstheme="minorHAnsi"/>
              </w:rPr>
            </w:pPr>
            <w:r w:rsidRPr="0052022C">
              <w:rPr>
                <w:rFonts w:cstheme="minorHAnsi"/>
                <w:b/>
              </w:rPr>
              <w:t>Agriculture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</w:rPr>
              <w:t>The science, art and practice of cultivating soil, producing crops and raising livestock.</w:t>
            </w:r>
          </w:p>
        </w:tc>
      </w:tr>
      <w:tr w:rsidR="001535B9" w:rsidRPr="00006794" w:rsidTr="00264FE7">
        <w:trPr>
          <w:trHeight w:val="699"/>
        </w:trPr>
        <w:tc>
          <w:tcPr>
            <w:tcW w:w="1980" w:type="dxa"/>
          </w:tcPr>
          <w:p w:rsidR="0027265B" w:rsidRPr="00006794" w:rsidRDefault="0027265B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202580</wp:posOffset>
                  </wp:positionH>
                  <wp:positionV relativeFrom="paragraph">
                    <wp:posOffset>163328</wp:posOffset>
                  </wp:positionV>
                  <wp:extent cx="704850" cy="704850"/>
                  <wp:effectExtent l="0" t="0" r="0" b="0"/>
                  <wp:wrapTight wrapText="bothSides">
                    <wp:wrapPolygon edited="0">
                      <wp:start x="8173" y="0"/>
                      <wp:lineTo x="4670" y="584"/>
                      <wp:lineTo x="0" y="5838"/>
                      <wp:lineTo x="0" y="14011"/>
                      <wp:lineTo x="2919" y="18681"/>
                      <wp:lineTo x="7005" y="21016"/>
                      <wp:lineTo x="7589" y="21016"/>
                      <wp:lineTo x="14011" y="21016"/>
                      <wp:lineTo x="14595" y="21016"/>
                      <wp:lineTo x="18681" y="18681"/>
                      <wp:lineTo x="21016" y="14011"/>
                      <wp:lineTo x="21016" y="1751"/>
                      <wp:lineTo x="12843" y="0"/>
                      <wp:lineTo x="8173" y="0"/>
                    </wp:wrapPolygon>
                  </wp:wrapTight>
                  <wp:docPr id="20" name="Picture 20" descr="C:\Users\lsteedman\AppData\Local\Microsoft\Windows\INetCache\Content.Word\Scien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steedman\AppData\Local\Microsoft\Windows\INetCache\Content.Word\Scien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E00DE4" w:rsidRPr="00006794" w:rsidRDefault="00E00DE4" w:rsidP="00E00DE4">
            <w:pPr>
              <w:jc w:val="center"/>
              <w:rPr>
                <w:rFonts w:cstheme="minorHAnsi"/>
                <w:color w:val="002060"/>
                <w:sz w:val="32"/>
              </w:rPr>
            </w:pPr>
          </w:p>
          <w:p w:rsidR="0027265B" w:rsidRPr="00006794" w:rsidRDefault="000D36A2" w:rsidP="00E00DE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002060"/>
                <w:sz w:val="32"/>
              </w:rPr>
              <w:t xml:space="preserve">Mixtures and </w:t>
            </w:r>
            <w:r w:rsidR="00264FE7">
              <w:rPr>
                <w:rFonts w:cstheme="minorHAnsi"/>
                <w:color w:val="002060"/>
                <w:sz w:val="32"/>
              </w:rPr>
              <w:t>Separation</w:t>
            </w:r>
          </w:p>
        </w:tc>
        <w:tc>
          <w:tcPr>
            <w:tcW w:w="9072" w:type="dxa"/>
          </w:tcPr>
          <w:p w:rsidR="0027265B" w:rsidRDefault="004514CC" w:rsidP="00BE7CF2">
            <w:pPr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What is a mixture? How can methods such as sieving, filtering and evaporating be used to separate different types of mixtures and solutions?</w:t>
            </w:r>
          </w:p>
          <w:p w:rsidR="004514CC" w:rsidRPr="000D36A2" w:rsidRDefault="004514CC" w:rsidP="00BE7CF2">
            <w:pPr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How does temperature affect the time taken for a substance to dissolve? What variables should be changed, measured and controlled when investigating this scientifically?</w:t>
            </w:r>
          </w:p>
        </w:tc>
        <w:tc>
          <w:tcPr>
            <w:tcW w:w="2557" w:type="dxa"/>
          </w:tcPr>
          <w:p w:rsidR="005C0F59" w:rsidRPr="002D6589" w:rsidRDefault="00BD1528" w:rsidP="00453BBA">
            <w:pPr>
              <w:rPr>
                <w:rFonts w:cstheme="minorHAnsi"/>
                <w:b/>
                <w:color w:val="002060"/>
              </w:rPr>
            </w:pPr>
            <w:r w:rsidRPr="002D6589">
              <w:rPr>
                <w:rFonts w:cstheme="minorHAnsi"/>
                <w:b/>
                <w:color w:val="002060"/>
              </w:rPr>
              <w:t>Crystallising</w:t>
            </w:r>
            <w:r w:rsidR="002D6589" w:rsidRPr="002D6589">
              <w:rPr>
                <w:b/>
              </w:rPr>
              <w:t xml:space="preserve"> </w:t>
            </w:r>
            <w:r w:rsidR="002D6589" w:rsidRPr="002D6589">
              <w:rPr>
                <w:color w:val="002060"/>
              </w:rPr>
              <w:t>Where a solid forms with highly organised molecules</w:t>
            </w:r>
          </w:p>
          <w:p w:rsidR="00BD1528" w:rsidRPr="00BD1528" w:rsidRDefault="00BD1528" w:rsidP="00453BBA">
            <w:pPr>
              <w:rPr>
                <w:rFonts w:cstheme="minorHAnsi"/>
                <w:color w:val="002060"/>
              </w:rPr>
            </w:pPr>
            <w:r w:rsidRPr="002D6589">
              <w:rPr>
                <w:rFonts w:cstheme="minorHAnsi"/>
                <w:b/>
                <w:color w:val="002060"/>
              </w:rPr>
              <w:t>Evaporation</w:t>
            </w:r>
            <w:r w:rsidR="002D6589">
              <w:rPr>
                <w:rFonts w:cstheme="minorHAnsi"/>
                <w:color w:val="002060"/>
              </w:rPr>
              <w:t xml:space="preserve"> The physical process where a substance changes from </w:t>
            </w:r>
            <w:proofErr w:type="gramStart"/>
            <w:r w:rsidR="002D6589">
              <w:rPr>
                <w:rFonts w:cstheme="minorHAnsi"/>
                <w:color w:val="002060"/>
              </w:rPr>
              <w:t>a  liquid</w:t>
            </w:r>
            <w:proofErr w:type="gramEnd"/>
            <w:r w:rsidR="002D6589">
              <w:rPr>
                <w:rFonts w:cstheme="minorHAnsi"/>
                <w:color w:val="002060"/>
              </w:rPr>
              <w:t xml:space="preserve"> to a gas.</w:t>
            </w:r>
          </w:p>
          <w:p w:rsidR="00BD1528" w:rsidRPr="00BD1528" w:rsidRDefault="00BD1528" w:rsidP="00453BBA">
            <w:pPr>
              <w:rPr>
                <w:rFonts w:cstheme="minorHAnsi"/>
                <w:color w:val="002060"/>
                <w:sz w:val="28"/>
              </w:rPr>
            </w:pPr>
            <w:r w:rsidRPr="002D6589">
              <w:rPr>
                <w:rFonts w:cstheme="minorHAnsi"/>
                <w:b/>
                <w:color w:val="002060"/>
              </w:rPr>
              <w:t>Dissolving</w:t>
            </w:r>
            <w:r w:rsidR="002D6589">
              <w:rPr>
                <w:rFonts w:cstheme="minorHAnsi"/>
                <w:color w:val="002060"/>
              </w:rPr>
              <w:t xml:space="preserve"> The process where a solid liquid or gas (solute) mixes into a </w:t>
            </w:r>
            <w:proofErr w:type="spellStart"/>
            <w:r w:rsidR="002D6589">
              <w:rPr>
                <w:rFonts w:cstheme="minorHAnsi"/>
                <w:color w:val="002060"/>
              </w:rPr>
              <w:t>liqud</w:t>
            </w:r>
            <w:proofErr w:type="spellEnd"/>
            <w:r w:rsidR="002D6589">
              <w:rPr>
                <w:rFonts w:cstheme="minorHAnsi"/>
                <w:color w:val="002060"/>
              </w:rPr>
              <w:t>.</w:t>
            </w:r>
          </w:p>
        </w:tc>
      </w:tr>
      <w:tr w:rsidR="001535B9" w:rsidRPr="00006794" w:rsidTr="00264FE7">
        <w:trPr>
          <w:trHeight w:val="693"/>
        </w:trPr>
        <w:tc>
          <w:tcPr>
            <w:tcW w:w="1980" w:type="dxa"/>
            <w:vMerge w:val="restart"/>
          </w:tcPr>
          <w:p w:rsidR="001535B9" w:rsidRPr="00006794" w:rsidRDefault="001535B9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148117</wp:posOffset>
                  </wp:positionH>
                  <wp:positionV relativeFrom="paragraph">
                    <wp:posOffset>117032</wp:posOffset>
                  </wp:positionV>
                  <wp:extent cx="804545" cy="804545"/>
                  <wp:effectExtent l="0" t="0" r="0" b="0"/>
                  <wp:wrapTight wrapText="bothSides">
                    <wp:wrapPolygon edited="0">
                      <wp:start x="7672" y="0"/>
                      <wp:lineTo x="4603" y="511"/>
                      <wp:lineTo x="0" y="5626"/>
                      <wp:lineTo x="0" y="13298"/>
                      <wp:lineTo x="1023" y="17389"/>
                      <wp:lineTo x="6649" y="20458"/>
                      <wp:lineTo x="8183" y="20969"/>
                      <wp:lineTo x="11763" y="20969"/>
                      <wp:lineTo x="13809" y="20458"/>
                      <wp:lineTo x="19435" y="16366"/>
                      <wp:lineTo x="20969" y="9717"/>
                      <wp:lineTo x="20969" y="6137"/>
                      <wp:lineTo x="15343" y="511"/>
                      <wp:lineTo x="12275" y="0"/>
                      <wp:lineTo x="7672" y="0"/>
                    </wp:wrapPolygon>
                  </wp:wrapTight>
                  <wp:docPr id="23" name="Picture 23" descr="C:\Users\lsteedman\AppData\Local\Microsoft\Windows\INetCache\Content.Word\PSH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steedman\AppData\Local\Microsoft\Windows\INetCache\Content.Word\PSH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:rsidR="001535B9" w:rsidRPr="00006794" w:rsidRDefault="001535B9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12198</wp:posOffset>
                  </wp:positionH>
                  <wp:positionV relativeFrom="paragraph">
                    <wp:posOffset>149860</wp:posOffset>
                  </wp:positionV>
                  <wp:extent cx="476250" cy="164465"/>
                  <wp:effectExtent l="0" t="0" r="0" b="6985"/>
                  <wp:wrapTight wrapText="bothSides">
                    <wp:wrapPolygon edited="0">
                      <wp:start x="0" y="0"/>
                      <wp:lineTo x="0" y="20015"/>
                      <wp:lineTo x="20736" y="20015"/>
                      <wp:lineTo x="20736" y="5004"/>
                      <wp:lineTo x="3456" y="0"/>
                      <wp:lineTo x="0" y="0"/>
                    </wp:wrapPolygon>
                  </wp:wrapTight>
                  <wp:docPr id="35" name="Picture 35" descr="Jigs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Jigsa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64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1535B9" w:rsidRPr="00006794" w:rsidRDefault="00E00DE4" w:rsidP="00366405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color w:val="002060"/>
                <w:sz w:val="28"/>
              </w:rPr>
              <w:t>Changing Me</w:t>
            </w:r>
          </w:p>
        </w:tc>
        <w:tc>
          <w:tcPr>
            <w:tcW w:w="9072" w:type="dxa"/>
            <w:vMerge w:val="restart"/>
          </w:tcPr>
          <w:p w:rsidR="00006794" w:rsidRPr="004514CC" w:rsidRDefault="00006794" w:rsidP="00006794">
            <w:pPr>
              <w:rPr>
                <w:rFonts w:eastAsia="Times New Roman" w:cstheme="minorHAnsi"/>
                <w:color w:val="002060"/>
                <w:sz w:val="28"/>
                <w:szCs w:val="24"/>
                <w:lang w:eastAsia="en-GB"/>
              </w:rPr>
            </w:pPr>
            <w:r w:rsidRPr="004514CC">
              <w:rPr>
                <w:rFonts w:eastAsia="Times New Roman" w:cstheme="minorHAnsi"/>
                <w:bCs/>
                <w:color w:val="002060"/>
                <w:sz w:val="28"/>
                <w:szCs w:val="24"/>
                <w:lang w:eastAsia="en-GB"/>
              </w:rPr>
              <w:t>Why is positive self-esteem important, and how can we challenge negative ‘body-talk’?</w:t>
            </w:r>
            <w:r w:rsidRPr="004514CC">
              <w:rPr>
                <w:rFonts w:eastAsia="Times New Roman" w:cstheme="minorHAnsi"/>
                <w:color w:val="002060"/>
                <w:sz w:val="28"/>
                <w:szCs w:val="24"/>
                <w:lang w:eastAsia="en-GB"/>
              </w:rPr>
              <w:t xml:space="preserve"> </w:t>
            </w:r>
          </w:p>
          <w:p w:rsidR="001535B9" w:rsidRPr="000D36A2" w:rsidRDefault="00006794" w:rsidP="00006794">
            <w:pPr>
              <w:rPr>
                <w:rFonts w:cstheme="minorHAnsi"/>
                <w:color w:val="FF0000"/>
              </w:rPr>
            </w:pPr>
            <w:r w:rsidRPr="004514CC">
              <w:rPr>
                <w:rFonts w:eastAsia="Times New Roman" w:cstheme="minorHAnsi"/>
                <w:bCs/>
                <w:color w:val="002060"/>
                <w:sz w:val="28"/>
                <w:szCs w:val="24"/>
                <w:lang w:eastAsia="en-GB"/>
              </w:rPr>
              <w:t>What changes are you looking forward to — or worried about — as you become older and move to the next year?</w:t>
            </w:r>
          </w:p>
        </w:tc>
        <w:tc>
          <w:tcPr>
            <w:tcW w:w="2557" w:type="dxa"/>
            <w:vMerge w:val="restart"/>
          </w:tcPr>
          <w:p w:rsidR="001535B9" w:rsidRPr="00235069" w:rsidRDefault="00235069" w:rsidP="00453BBA">
            <w:pPr>
              <w:rPr>
                <w:rFonts w:cstheme="minorHAnsi"/>
                <w:color w:val="002060"/>
              </w:rPr>
            </w:pPr>
            <w:r w:rsidRPr="00235069">
              <w:rPr>
                <w:rFonts w:cstheme="minorHAnsi"/>
                <w:b/>
                <w:color w:val="002060"/>
              </w:rPr>
              <w:t>Self-esteem</w:t>
            </w:r>
            <w:r w:rsidRPr="00235069">
              <w:rPr>
                <w:rFonts w:cstheme="minorHAnsi"/>
                <w:color w:val="002060"/>
              </w:rPr>
              <w:t xml:space="preserve"> (how much you appreciate and like yourself)</w:t>
            </w:r>
          </w:p>
          <w:p w:rsidR="00CC7CB6" w:rsidRPr="00CC7CB6" w:rsidRDefault="00CC7CB6" w:rsidP="00453BBA">
            <w:pPr>
              <w:rPr>
                <w:rFonts w:cstheme="minorHAnsi"/>
                <w:color w:val="002060"/>
              </w:rPr>
            </w:pPr>
            <w:r w:rsidRPr="00CC7CB6">
              <w:rPr>
                <w:rFonts w:cstheme="minorHAnsi"/>
                <w:b/>
                <w:color w:val="002060"/>
              </w:rPr>
              <w:t>Neuroplasticity</w:t>
            </w:r>
            <w:r w:rsidRPr="00CC7CB6">
              <w:rPr>
                <w:rFonts w:cstheme="minorHAnsi"/>
                <w:color w:val="002060"/>
              </w:rPr>
              <w:t xml:space="preserve"> – your brain can grow and change when you practise something)</w:t>
            </w:r>
          </w:p>
        </w:tc>
      </w:tr>
      <w:tr w:rsidR="001535B9" w:rsidRPr="00006794" w:rsidTr="00264FE7">
        <w:trPr>
          <w:trHeight w:val="749"/>
        </w:trPr>
        <w:tc>
          <w:tcPr>
            <w:tcW w:w="1980" w:type="dxa"/>
            <w:vMerge/>
          </w:tcPr>
          <w:p w:rsidR="001535B9" w:rsidRPr="00006794" w:rsidRDefault="001535B9" w:rsidP="0027265B">
            <w:pPr>
              <w:jc w:val="center"/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</w:tcPr>
          <w:p w:rsidR="001535B9" w:rsidRPr="00006794" w:rsidRDefault="001535B9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39665</wp:posOffset>
                  </wp:positionH>
                  <wp:positionV relativeFrom="paragraph">
                    <wp:posOffset>103963</wp:posOffset>
                  </wp:positionV>
                  <wp:extent cx="428625" cy="173990"/>
                  <wp:effectExtent l="0" t="0" r="9525" b="0"/>
                  <wp:wrapTight wrapText="bothSides">
                    <wp:wrapPolygon edited="0">
                      <wp:start x="7680" y="0"/>
                      <wp:lineTo x="0" y="11825"/>
                      <wp:lineTo x="0" y="18920"/>
                      <wp:lineTo x="21120" y="18920"/>
                      <wp:lineTo x="21120" y="11825"/>
                      <wp:lineTo x="12480" y="0"/>
                      <wp:lineTo x="7680" y="0"/>
                    </wp:wrapPolygon>
                  </wp:wrapTight>
                  <wp:docPr id="34" name="Picture 34" descr="myHappymind mental health and wellbeing Hero Image with logo character Fr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yHappymind mental health and wellbeing Hero Image with logo character Fr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7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1535B9" w:rsidRPr="00316403" w:rsidRDefault="00A74570" w:rsidP="00453BBA">
            <w:pPr>
              <w:rPr>
                <w:rFonts w:cstheme="minorHAnsi"/>
                <w:noProof/>
                <w:color w:val="002060"/>
                <w:sz w:val="24"/>
                <w:lang w:eastAsia="en-GB"/>
              </w:rPr>
            </w:pPr>
            <w:r w:rsidRPr="00316403">
              <w:rPr>
                <w:rFonts w:cstheme="minorHAnsi"/>
                <w:noProof/>
                <w:color w:val="002060"/>
                <w:sz w:val="24"/>
                <w:lang w:eastAsia="en-GB"/>
              </w:rPr>
              <w:t>Relate</w:t>
            </w:r>
          </w:p>
          <w:p w:rsidR="00A74570" w:rsidRPr="00316403" w:rsidRDefault="00A74570" w:rsidP="00453BBA">
            <w:pPr>
              <w:rPr>
                <w:rFonts w:cstheme="minorHAnsi"/>
                <w:noProof/>
                <w:color w:val="002060"/>
                <w:sz w:val="24"/>
                <w:lang w:eastAsia="en-GB"/>
              </w:rPr>
            </w:pPr>
            <w:r w:rsidRPr="00316403">
              <w:rPr>
                <w:rFonts w:cstheme="minorHAnsi"/>
                <w:noProof/>
                <w:color w:val="002060"/>
                <w:sz w:val="24"/>
                <w:lang w:eastAsia="en-GB"/>
              </w:rPr>
              <w:t>Engage</w:t>
            </w:r>
          </w:p>
          <w:p w:rsidR="00A74570" w:rsidRPr="00006794" w:rsidRDefault="00A74570" w:rsidP="00453BBA">
            <w:pPr>
              <w:rPr>
                <w:rFonts w:cstheme="minorHAnsi"/>
                <w:noProof/>
                <w:lang w:eastAsia="en-GB"/>
              </w:rPr>
            </w:pPr>
            <w:r w:rsidRPr="00316403">
              <w:rPr>
                <w:rFonts w:cstheme="minorHAnsi"/>
                <w:noProof/>
                <w:color w:val="002060"/>
                <w:sz w:val="24"/>
                <w:lang w:eastAsia="en-GB"/>
              </w:rPr>
              <w:t>Transition</w:t>
            </w:r>
          </w:p>
        </w:tc>
        <w:tc>
          <w:tcPr>
            <w:tcW w:w="9072" w:type="dxa"/>
            <w:vMerge/>
          </w:tcPr>
          <w:p w:rsidR="001535B9" w:rsidRPr="000D36A2" w:rsidRDefault="001535B9" w:rsidP="00453BBA">
            <w:pPr>
              <w:rPr>
                <w:rFonts w:cstheme="minorHAnsi"/>
                <w:color w:val="FF0000"/>
              </w:rPr>
            </w:pPr>
          </w:p>
        </w:tc>
        <w:tc>
          <w:tcPr>
            <w:tcW w:w="2557" w:type="dxa"/>
            <w:vMerge/>
          </w:tcPr>
          <w:p w:rsidR="001535B9" w:rsidRPr="00006794" w:rsidRDefault="001535B9" w:rsidP="00453BBA">
            <w:pPr>
              <w:rPr>
                <w:rFonts w:cstheme="minorHAnsi"/>
              </w:rPr>
            </w:pPr>
          </w:p>
        </w:tc>
      </w:tr>
      <w:tr w:rsidR="001535B9" w:rsidRPr="00006794" w:rsidTr="00264FE7">
        <w:trPr>
          <w:trHeight w:val="1292"/>
        </w:trPr>
        <w:tc>
          <w:tcPr>
            <w:tcW w:w="1980" w:type="dxa"/>
          </w:tcPr>
          <w:p w:rsidR="00FD3AB7" w:rsidRPr="00006794" w:rsidRDefault="00BA2A1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31750</wp:posOffset>
                  </wp:positionV>
                  <wp:extent cx="771525" cy="767080"/>
                  <wp:effectExtent l="0" t="0" r="0" b="0"/>
                  <wp:wrapTight wrapText="bothSides">
                    <wp:wrapPolygon edited="0">
                      <wp:start x="7467" y="0"/>
                      <wp:lineTo x="0" y="1609"/>
                      <wp:lineTo x="0" y="12874"/>
                      <wp:lineTo x="2133" y="17166"/>
                      <wp:lineTo x="2133" y="17702"/>
                      <wp:lineTo x="6400" y="19848"/>
                      <wp:lineTo x="7467" y="20921"/>
                      <wp:lineTo x="11733" y="20921"/>
                      <wp:lineTo x="12800" y="19848"/>
                      <wp:lineTo x="17600" y="17702"/>
                      <wp:lineTo x="18133" y="17166"/>
                      <wp:lineTo x="20800" y="9656"/>
                      <wp:lineTo x="20800" y="6437"/>
                      <wp:lineTo x="14933" y="536"/>
                      <wp:lineTo x="12267" y="0"/>
                      <wp:lineTo x="7467" y="0"/>
                    </wp:wrapPolygon>
                  </wp:wrapTight>
                  <wp:docPr id="24" name="Picture 24" descr="O:\Planning\Planning for Alison 2024-2025\subject definitions for display\R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O:\Planning\Planning for Alison 2024-2025\subject definitions for display\R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FD3AB7" w:rsidRPr="00006794" w:rsidRDefault="00300181" w:rsidP="00453BBA">
            <w:pPr>
              <w:rPr>
                <w:rFonts w:cstheme="minorHAnsi"/>
              </w:rPr>
            </w:pPr>
            <w:r w:rsidRPr="00300181">
              <w:rPr>
                <w:rFonts w:cstheme="minorHAnsi"/>
              </w:rPr>
              <w:t>Creation and science; conflicting or complementary?</w:t>
            </w:r>
          </w:p>
        </w:tc>
        <w:tc>
          <w:tcPr>
            <w:tcW w:w="9072" w:type="dxa"/>
          </w:tcPr>
          <w:p w:rsidR="00FD3AB7" w:rsidRPr="00300181" w:rsidRDefault="00300181" w:rsidP="00A74570">
            <w:pPr>
              <w:rPr>
                <w:rFonts w:cstheme="minorHAnsi"/>
                <w:color w:val="002060"/>
                <w:sz w:val="28"/>
              </w:rPr>
            </w:pPr>
            <w:r w:rsidRPr="00300181">
              <w:rPr>
                <w:rFonts w:cstheme="minorHAnsi"/>
                <w:color w:val="002060"/>
                <w:sz w:val="28"/>
              </w:rPr>
              <w:t>What are the relationships between religious belief and scientific understanding?</w:t>
            </w:r>
          </w:p>
          <w:p w:rsidR="00300181" w:rsidRPr="00300181" w:rsidRDefault="00300181" w:rsidP="00A74570">
            <w:pPr>
              <w:rPr>
                <w:rFonts w:cstheme="minorHAnsi"/>
                <w:color w:val="002060"/>
                <w:sz w:val="28"/>
              </w:rPr>
            </w:pPr>
            <w:r w:rsidRPr="00300181">
              <w:rPr>
                <w:rFonts w:cstheme="minorHAnsi"/>
                <w:color w:val="002060"/>
                <w:sz w:val="28"/>
              </w:rPr>
              <w:t>What is the Christian creation narrative found in Genesis and the scientific theories of the Big Bang and evolution?</w:t>
            </w:r>
          </w:p>
          <w:p w:rsidR="00300181" w:rsidRPr="000D36A2" w:rsidRDefault="00300181" w:rsidP="00A74570">
            <w:pPr>
              <w:rPr>
                <w:rFonts w:cstheme="minorHAnsi"/>
                <w:color w:val="FF0000"/>
              </w:rPr>
            </w:pPr>
            <w:r w:rsidRPr="00300181">
              <w:rPr>
                <w:rFonts w:cstheme="minorHAnsi"/>
                <w:color w:val="002060"/>
                <w:sz w:val="28"/>
              </w:rPr>
              <w:t>What does it mean to be made in the image of God and What responsibilities does that give to humans?</w:t>
            </w:r>
          </w:p>
        </w:tc>
        <w:tc>
          <w:tcPr>
            <w:tcW w:w="2557" w:type="dxa"/>
          </w:tcPr>
          <w:p w:rsidR="00300181" w:rsidRPr="00300181" w:rsidRDefault="00300181" w:rsidP="00300181">
            <w:pPr>
              <w:rPr>
                <w:rFonts w:cstheme="minorHAnsi"/>
              </w:rPr>
            </w:pPr>
            <w:r w:rsidRPr="00300181">
              <w:rPr>
                <w:rFonts w:cstheme="minorHAnsi"/>
              </w:rPr>
              <w:t>Genesis: the first book of the Bible and</w:t>
            </w:r>
          </w:p>
          <w:p w:rsidR="00300181" w:rsidRPr="00300181" w:rsidRDefault="00300181" w:rsidP="00300181">
            <w:pPr>
              <w:rPr>
                <w:rFonts w:cstheme="minorHAnsi"/>
              </w:rPr>
            </w:pPr>
            <w:r w:rsidRPr="00300181">
              <w:rPr>
                <w:rFonts w:cstheme="minorHAnsi"/>
              </w:rPr>
              <w:t>Torah which includes God creating the</w:t>
            </w:r>
          </w:p>
          <w:p w:rsidR="00300181" w:rsidRPr="00300181" w:rsidRDefault="00300181" w:rsidP="00300181">
            <w:pPr>
              <w:rPr>
                <w:rFonts w:cstheme="minorHAnsi"/>
              </w:rPr>
            </w:pPr>
            <w:r w:rsidRPr="00300181">
              <w:rPr>
                <w:rFonts w:cstheme="minorHAnsi"/>
              </w:rPr>
              <w:t>world</w:t>
            </w:r>
          </w:p>
          <w:p w:rsidR="00300181" w:rsidRPr="00300181" w:rsidRDefault="00300181" w:rsidP="00300181">
            <w:pPr>
              <w:rPr>
                <w:rFonts w:cstheme="minorHAnsi"/>
              </w:rPr>
            </w:pPr>
            <w:r w:rsidRPr="00300181">
              <w:rPr>
                <w:rFonts w:cstheme="minorHAnsi"/>
              </w:rPr>
              <w:t>Big Bang Theory: the belief that the</w:t>
            </w:r>
          </w:p>
          <w:p w:rsidR="00300181" w:rsidRPr="00300181" w:rsidRDefault="00300181" w:rsidP="00300181">
            <w:pPr>
              <w:rPr>
                <w:rFonts w:cstheme="minorHAnsi"/>
              </w:rPr>
            </w:pPr>
            <w:r w:rsidRPr="00300181">
              <w:rPr>
                <w:rFonts w:cstheme="minorHAnsi"/>
              </w:rPr>
              <w:t>universe began with a large explosion of</w:t>
            </w:r>
          </w:p>
          <w:p w:rsidR="00300181" w:rsidRPr="00300181" w:rsidRDefault="00300181" w:rsidP="00300181">
            <w:pPr>
              <w:rPr>
                <w:rFonts w:cstheme="minorHAnsi"/>
              </w:rPr>
            </w:pPr>
            <w:r w:rsidRPr="00300181">
              <w:rPr>
                <w:rFonts w:cstheme="minorHAnsi"/>
              </w:rPr>
              <w:t>matter</w:t>
            </w:r>
          </w:p>
          <w:p w:rsidR="00300181" w:rsidRPr="00300181" w:rsidRDefault="00300181" w:rsidP="00300181">
            <w:pPr>
              <w:rPr>
                <w:rFonts w:cstheme="minorHAnsi"/>
              </w:rPr>
            </w:pPr>
            <w:r w:rsidRPr="00300181">
              <w:rPr>
                <w:rFonts w:cstheme="minorHAnsi"/>
              </w:rPr>
              <w:lastRenderedPageBreak/>
              <w:t>Complementary: when a number of things</w:t>
            </w:r>
          </w:p>
          <w:p w:rsidR="00300181" w:rsidRPr="00300181" w:rsidRDefault="00300181" w:rsidP="00300181">
            <w:pPr>
              <w:rPr>
                <w:rFonts w:cstheme="minorHAnsi"/>
              </w:rPr>
            </w:pPr>
            <w:r w:rsidRPr="00300181">
              <w:rPr>
                <w:rFonts w:cstheme="minorHAnsi"/>
              </w:rPr>
              <w:t>work well together and help explain each</w:t>
            </w:r>
          </w:p>
          <w:p w:rsidR="00544989" w:rsidRPr="00006794" w:rsidRDefault="00300181" w:rsidP="00300181">
            <w:pPr>
              <w:rPr>
                <w:rFonts w:cstheme="minorHAnsi"/>
              </w:rPr>
            </w:pPr>
            <w:r w:rsidRPr="00300181">
              <w:rPr>
                <w:rFonts w:cstheme="minorHAnsi"/>
              </w:rPr>
              <w:t>other</w:t>
            </w:r>
          </w:p>
        </w:tc>
      </w:tr>
      <w:tr w:rsidR="001535B9" w:rsidRPr="00006794" w:rsidTr="00264FE7">
        <w:trPr>
          <w:trHeight w:val="408"/>
        </w:trPr>
        <w:tc>
          <w:tcPr>
            <w:tcW w:w="1980" w:type="dxa"/>
          </w:tcPr>
          <w:p w:rsidR="00FD3AB7" w:rsidRPr="00006794" w:rsidRDefault="00964AF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192821</wp:posOffset>
                  </wp:positionH>
                  <wp:positionV relativeFrom="paragraph">
                    <wp:posOffset>6043</wp:posOffset>
                  </wp:positionV>
                  <wp:extent cx="756920" cy="756920"/>
                  <wp:effectExtent l="0" t="0" r="5080" b="5080"/>
                  <wp:wrapTight wrapText="bothSides">
                    <wp:wrapPolygon edited="0">
                      <wp:start x="6523" y="0"/>
                      <wp:lineTo x="0" y="3805"/>
                      <wp:lineTo x="0" y="13591"/>
                      <wp:lineTo x="2174" y="17940"/>
                      <wp:lineTo x="2174" y="18483"/>
                      <wp:lineTo x="8698" y="21201"/>
                      <wp:lineTo x="11416" y="21201"/>
                      <wp:lineTo x="18483" y="17940"/>
                      <wp:lineTo x="21201" y="10329"/>
                      <wp:lineTo x="21201" y="7611"/>
                      <wp:lineTo x="16309" y="1631"/>
                      <wp:lineTo x="13591" y="0"/>
                      <wp:lineTo x="6523" y="0"/>
                    </wp:wrapPolygon>
                  </wp:wrapTight>
                  <wp:docPr id="28" name="Picture 28" descr="C:\Users\lsteedman\AppData\Local\Microsoft\Windows\INetCache\Content.Word\compu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steedman\AppData\Local\Microsoft\Windows\INetCache\Content.Word\compu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E00DE4" w:rsidRPr="00006794" w:rsidRDefault="000D36A2" w:rsidP="00E00DE4">
            <w:pPr>
              <w:jc w:val="center"/>
              <w:rPr>
                <w:rFonts w:cstheme="minorHAnsi"/>
                <w:color w:val="002060"/>
                <w:sz w:val="32"/>
              </w:rPr>
            </w:pPr>
            <w:r>
              <w:rPr>
                <w:rFonts w:cstheme="minorHAnsi"/>
                <w:color w:val="002060"/>
                <w:sz w:val="32"/>
              </w:rPr>
              <w:t>Skills Showcase: Mars Rover 2</w:t>
            </w:r>
          </w:p>
        </w:tc>
        <w:tc>
          <w:tcPr>
            <w:tcW w:w="9072" w:type="dxa"/>
          </w:tcPr>
          <w:p w:rsidR="00FD3AB7" w:rsidRDefault="00E17DC5" w:rsidP="00802FD7">
            <w:pP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>What is a pixel? How is binary used to store and transfer image data, and why might a bitmap file be larger than a JPEG file?</w:t>
            </w:r>
          </w:p>
          <w:p w:rsidR="00E17DC5" w:rsidRPr="000D36A2" w:rsidRDefault="00E17DC5" w:rsidP="00802FD7">
            <w:pPr>
              <w:rPr>
                <w:rFonts w:eastAsia="Times New Roman" w:cstheme="minorHAnsi"/>
                <w:color w:val="FF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>How does the ‘fetch, decode, execute’ cycle work inside a computer, and why is it important to use safe usernames, passwords and responsible behaviour when using online 3D design communities?</w:t>
            </w:r>
          </w:p>
        </w:tc>
        <w:tc>
          <w:tcPr>
            <w:tcW w:w="2557" w:type="dxa"/>
          </w:tcPr>
          <w:p w:rsidR="00FD3AB7" w:rsidRDefault="00BD1528" w:rsidP="00544989">
            <w:pPr>
              <w:rPr>
                <w:rFonts w:cstheme="minorHAnsi"/>
              </w:rPr>
            </w:pPr>
            <w:r w:rsidRPr="00BD1528">
              <w:rPr>
                <w:rFonts w:cstheme="minorHAnsi"/>
                <w:b/>
              </w:rPr>
              <w:t>Fetch-hyphen-execute</w:t>
            </w:r>
            <w:r>
              <w:rPr>
                <w:rFonts w:cstheme="minorHAnsi"/>
              </w:rPr>
              <w:t xml:space="preserve"> A continuous 3 step process used by a computer CPU to process instruction.</w:t>
            </w:r>
          </w:p>
          <w:p w:rsidR="00BD1528" w:rsidRPr="00006794" w:rsidRDefault="00BD1528" w:rsidP="00544989">
            <w:pPr>
              <w:rPr>
                <w:rFonts w:cstheme="minorHAnsi"/>
              </w:rPr>
            </w:pPr>
            <w:r w:rsidRPr="00BD1528">
              <w:rPr>
                <w:rFonts w:cstheme="minorHAnsi"/>
                <w:b/>
                <w:color w:val="000000" w:themeColor="text1"/>
              </w:rPr>
              <w:t>Pixel</w:t>
            </w:r>
            <w:r>
              <w:rPr>
                <w:rFonts w:cstheme="minorHAnsi"/>
              </w:rPr>
              <w:t xml:space="preserve"> The smallest controllable unit of a digital unit or display.</w:t>
            </w:r>
          </w:p>
        </w:tc>
      </w:tr>
      <w:tr w:rsidR="001535B9" w:rsidRPr="00006794" w:rsidTr="00264FE7">
        <w:tc>
          <w:tcPr>
            <w:tcW w:w="1980" w:type="dxa"/>
          </w:tcPr>
          <w:p w:rsidR="00FD3AB7" w:rsidRPr="00006794" w:rsidRDefault="00964AF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86360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7975" y="0"/>
                      <wp:lineTo x="0" y="1994"/>
                      <wp:lineTo x="0" y="16615"/>
                      <wp:lineTo x="5982" y="21268"/>
                      <wp:lineTo x="14622" y="21268"/>
                      <wp:lineTo x="16615" y="20603"/>
                      <wp:lineTo x="21268" y="13957"/>
                      <wp:lineTo x="21268" y="6646"/>
                      <wp:lineTo x="16615" y="665"/>
                      <wp:lineTo x="12628" y="0"/>
                      <wp:lineTo x="7975" y="0"/>
                    </wp:wrapPolygon>
                  </wp:wrapTight>
                  <wp:docPr id="27" name="Picture 27" descr="C:\Users\lsteedman\AppData\Local\Microsoft\Windows\INetCache\Content.Word\D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steedman\AppData\Local\Microsoft\Windows\INetCache\Content.Word\D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58420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5982" y="0"/>
                      <wp:lineTo x="0" y="3988"/>
                      <wp:lineTo x="0" y="17945"/>
                      <wp:lineTo x="7311" y="21268"/>
                      <wp:lineTo x="13292" y="21268"/>
                      <wp:lineTo x="15286" y="21268"/>
                      <wp:lineTo x="21268" y="14622"/>
                      <wp:lineTo x="21268" y="8640"/>
                      <wp:lineTo x="18609" y="3988"/>
                      <wp:lineTo x="14622" y="0"/>
                      <wp:lineTo x="5982" y="0"/>
                    </wp:wrapPolygon>
                  </wp:wrapTight>
                  <wp:docPr id="26" name="Picture 26" descr="C:\Users\lsteedman\AppData\Local\Microsoft\Windows\INetCache\Content.Word\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steedman\AppData\Local\Microsoft\Windows\INetCache\Content.Word\a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FD3AB7" w:rsidRPr="00006794" w:rsidRDefault="000D36A2" w:rsidP="00E00DE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002060"/>
                <w:sz w:val="32"/>
              </w:rPr>
              <w:t>Painting and Mixed Media Portraits</w:t>
            </w:r>
          </w:p>
        </w:tc>
        <w:tc>
          <w:tcPr>
            <w:tcW w:w="9072" w:type="dxa"/>
          </w:tcPr>
          <w:p w:rsidR="00FD3AB7" w:rsidRPr="00E17DC5" w:rsidRDefault="00E17DC5" w:rsidP="003708B4">
            <w:pPr>
              <w:rPr>
                <w:rFonts w:cstheme="minorHAnsi"/>
                <w:color w:val="002060"/>
                <w:sz w:val="28"/>
              </w:rPr>
            </w:pPr>
            <w:r w:rsidRPr="00E17DC5">
              <w:rPr>
                <w:rFonts w:cstheme="minorHAnsi"/>
                <w:color w:val="002060"/>
                <w:sz w:val="28"/>
              </w:rPr>
              <w:t>How can words, materials, and composition be used creatively to make a portrait, drawing or self-portrait more interesting and meaningful?</w:t>
            </w:r>
          </w:p>
          <w:p w:rsidR="00E17DC5" w:rsidRPr="000D36A2" w:rsidRDefault="00E17DC5" w:rsidP="003708B4">
            <w:pPr>
              <w:rPr>
                <w:rFonts w:cstheme="minorHAnsi"/>
                <w:color w:val="FF0000"/>
              </w:rPr>
            </w:pPr>
            <w:r w:rsidRPr="00E17DC5">
              <w:rPr>
                <w:rFonts w:cstheme="minorHAnsi"/>
                <w:color w:val="002060"/>
                <w:sz w:val="28"/>
              </w:rPr>
              <w:t xml:space="preserve">How can </w:t>
            </w:r>
            <w:proofErr w:type="gramStart"/>
            <w:r w:rsidRPr="00E17DC5">
              <w:rPr>
                <w:rFonts w:cstheme="minorHAnsi"/>
                <w:color w:val="002060"/>
                <w:sz w:val="28"/>
              </w:rPr>
              <w:t>artists</w:t>
            </w:r>
            <w:proofErr w:type="gramEnd"/>
            <w:r w:rsidRPr="00E17DC5">
              <w:rPr>
                <w:rFonts w:cstheme="minorHAnsi"/>
                <w:color w:val="002060"/>
                <w:sz w:val="28"/>
              </w:rPr>
              <w:t xml:space="preserve"> experiments with different techniques and use art vocabulary to explain and compare their opinions of portraits and other artworks?</w:t>
            </w:r>
          </w:p>
        </w:tc>
        <w:tc>
          <w:tcPr>
            <w:tcW w:w="2557" w:type="dxa"/>
          </w:tcPr>
          <w:p w:rsidR="002D1D52" w:rsidRPr="00006794" w:rsidRDefault="00BD1528" w:rsidP="00453BBA">
            <w:pPr>
              <w:rPr>
                <w:rFonts w:cstheme="minorHAnsi"/>
              </w:rPr>
            </w:pPr>
            <w:r w:rsidRPr="00BD1528">
              <w:rPr>
                <w:rFonts w:cstheme="minorHAnsi"/>
                <w:b/>
              </w:rPr>
              <w:t>Print making</w:t>
            </w:r>
            <w:r>
              <w:rPr>
                <w:rFonts w:cstheme="minorHAnsi"/>
              </w:rPr>
              <w:t xml:space="preserve"> An artistic process of creating artworks by transferring an image from a pre-prepared surface.</w:t>
            </w:r>
          </w:p>
        </w:tc>
      </w:tr>
      <w:tr w:rsidR="001535B9" w:rsidRPr="00006794" w:rsidTr="00264FE7">
        <w:trPr>
          <w:trHeight w:val="1346"/>
        </w:trPr>
        <w:tc>
          <w:tcPr>
            <w:tcW w:w="1980" w:type="dxa"/>
          </w:tcPr>
          <w:p w:rsidR="00FD3AB7" w:rsidRPr="00006794" w:rsidRDefault="00311234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35560</wp:posOffset>
                  </wp:positionV>
                  <wp:extent cx="704850" cy="701040"/>
                  <wp:effectExtent l="0" t="0" r="0" b="3810"/>
                  <wp:wrapTight wrapText="bothSides">
                    <wp:wrapPolygon edited="0">
                      <wp:start x="5838" y="0"/>
                      <wp:lineTo x="0" y="4109"/>
                      <wp:lineTo x="0" y="15261"/>
                      <wp:lineTo x="2335" y="18783"/>
                      <wp:lineTo x="5254" y="21130"/>
                      <wp:lineTo x="5838" y="21130"/>
                      <wp:lineTo x="15178" y="21130"/>
                      <wp:lineTo x="15762" y="21130"/>
                      <wp:lineTo x="18681" y="18783"/>
                      <wp:lineTo x="21016" y="15261"/>
                      <wp:lineTo x="21016" y="4109"/>
                      <wp:lineTo x="15178" y="0"/>
                      <wp:lineTo x="5838" y="0"/>
                    </wp:wrapPolygon>
                  </wp:wrapTight>
                  <wp:docPr id="29" name="Picture 29" descr="C:\Users\lsteedman\AppData\Local\Microsoft\Windows\INetCache\Content.Word\musi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steedman\AppData\Local\Microsoft\Windows\INetCache\Content.Word\musi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F903DE" w:rsidRPr="00006794" w:rsidRDefault="00F903DE" w:rsidP="00F903DE">
            <w:pPr>
              <w:jc w:val="center"/>
              <w:rPr>
                <w:rFonts w:cstheme="minorHAnsi"/>
                <w:color w:val="002060"/>
              </w:rPr>
            </w:pPr>
          </w:p>
          <w:p w:rsidR="00FD3AB7" w:rsidRPr="00006794" w:rsidRDefault="000D36A2" w:rsidP="00F903D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002060"/>
                <w:sz w:val="32"/>
              </w:rPr>
              <w:t>Musical Theatre</w:t>
            </w:r>
          </w:p>
        </w:tc>
        <w:tc>
          <w:tcPr>
            <w:tcW w:w="9072" w:type="dxa"/>
          </w:tcPr>
          <w:p w:rsidR="00366405" w:rsidRDefault="00B46860" w:rsidP="003708B4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What are the main features of musical theatre, and how can songs be identified as action songs or character songs?</w:t>
            </w:r>
          </w:p>
          <w:p w:rsidR="00B46860" w:rsidRPr="000D36A2" w:rsidRDefault="00B46860" w:rsidP="003708B4">
            <w:pPr>
              <w:rPr>
                <w:rFonts w:cstheme="minorHAnsi"/>
                <w:color w:val="FF0000"/>
                <w:sz w:val="24"/>
              </w:rPr>
            </w:pPr>
            <w:r>
              <w:rPr>
                <w:rFonts w:cstheme="minorHAnsi"/>
                <w:color w:val="002060"/>
                <w:sz w:val="28"/>
              </w:rPr>
              <w:t>How can performers use music, singing, dialogue and dancing together to tell the story of a journey effectively and perform smoothly as a group?</w:t>
            </w:r>
          </w:p>
        </w:tc>
        <w:tc>
          <w:tcPr>
            <w:tcW w:w="2557" w:type="dxa"/>
          </w:tcPr>
          <w:p w:rsidR="00B46860" w:rsidRPr="00BD1528" w:rsidRDefault="00B46860" w:rsidP="00B46860">
            <w:pPr>
              <w:rPr>
                <w:color w:val="000000" w:themeColor="text1"/>
              </w:rPr>
            </w:pPr>
            <w:r w:rsidRPr="00BD1528">
              <w:rPr>
                <w:b/>
                <w:color w:val="000000" w:themeColor="text1"/>
              </w:rPr>
              <w:t xml:space="preserve">Transition </w:t>
            </w:r>
            <w:r w:rsidR="00BD1528">
              <w:rPr>
                <w:color w:val="000000" w:themeColor="text1"/>
              </w:rPr>
              <w:t>A</w:t>
            </w:r>
            <w:r w:rsidR="00BD1528" w:rsidRPr="00BD1528">
              <w:rPr>
                <w:color w:val="000000" w:themeColor="text1"/>
              </w:rPr>
              <w:t xml:space="preserve"> passage, section, or bridge that connects two musical ideas, themes, or sections, such as a verse to a chorus</w:t>
            </w:r>
            <w:r w:rsidR="00BD1528">
              <w:rPr>
                <w:color w:val="000000" w:themeColor="text1"/>
              </w:rPr>
              <w:t>.</w:t>
            </w:r>
          </w:p>
          <w:p w:rsidR="00FD3AB7" w:rsidRPr="00BD1528" w:rsidRDefault="00B515CB" w:rsidP="00453BBA">
            <w:pPr>
              <w:rPr>
                <w:color w:val="000000" w:themeColor="text1"/>
              </w:rPr>
            </w:pPr>
            <w:r w:rsidRPr="00BD1528">
              <w:rPr>
                <w:b/>
                <w:color w:val="000000" w:themeColor="text1"/>
              </w:rPr>
              <w:t>Downstage</w:t>
            </w:r>
            <w:r w:rsidRPr="00BD1528">
              <w:rPr>
                <w:color w:val="000000" w:themeColor="text1"/>
              </w:rPr>
              <w:t xml:space="preserve"> (the area of stage closest to the audience)</w:t>
            </w:r>
          </w:p>
          <w:p w:rsidR="00B46860" w:rsidRPr="00BD1528" w:rsidRDefault="00B46860" w:rsidP="00453BBA">
            <w:pPr>
              <w:rPr>
                <w:color w:val="000000" w:themeColor="text1"/>
              </w:rPr>
            </w:pPr>
          </w:p>
          <w:p w:rsidR="00B515CB" w:rsidRPr="00006794" w:rsidRDefault="00B515CB" w:rsidP="00453BBA">
            <w:pPr>
              <w:rPr>
                <w:rFonts w:cstheme="minorHAnsi"/>
              </w:rPr>
            </w:pPr>
            <w:r w:rsidRPr="00BD1528">
              <w:rPr>
                <w:b/>
                <w:color w:val="000000" w:themeColor="text1"/>
              </w:rPr>
              <w:t>Upstage</w:t>
            </w:r>
            <w:r w:rsidRPr="00BD1528">
              <w:rPr>
                <w:color w:val="000000" w:themeColor="text1"/>
              </w:rPr>
              <w:t xml:space="preserve"> (area of the stage furthest from the audience)</w:t>
            </w:r>
          </w:p>
        </w:tc>
      </w:tr>
      <w:tr w:rsidR="001535B9" w:rsidRPr="00006794" w:rsidTr="00264FE7">
        <w:trPr>
          <w:trHeight w:val="1129"/>
        </w:trPr>
        <w:tc>
          <w:tcPr>
            <w:tcW w:w="1980" w:type="dxa"/>
          </w:tcPr>
          <w:p w:rsidR="00FD3AB7" w:rsidRPr="00006794" w:rsidRDefault="00311234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14605</wp:posOffset>
                  </wp:positionV>
                  <wp:extent cx="703580" cy="703580"/>
                  <wp:effectExtent l="0" t="0" r="1270" b="1270"/>
                  <wp:wrapTight wrapText="bothSides">
                    <wp:wrapPolygon edited="0">
                      <wp:start x="8188" y="0"/>
                      <wp:lineTo x="0" y="1755"/>
                      <wp:lineTo x="0" y="14036"/>
                      <wp:lineTo x="2924" y="18715"/>
                      <wp:lineTo x="7018" y="21054"/>
                      <wp:lineTo x="13451" y="21054"/>
                      <wp:lineTo x="18715" y="18715"/>
                      <wp:lineTo x="21054" y="12282"/>
                      <wp:lineTo x="21054" y="5848"/>
                      <wp:lineTo x="16375" y="585"/>
                      <wp:lineTo x="12282" y="0"/>
                      <wp:lineTo x="8188" y="0"/>
                    </wp:wrapPolygon>
                  </wp:wrapTight>
                  <wp:docPr id="30" name="Picture 30" descr="C:\Users\lsteedman\AppData\Local\Microsoft\Windows\INetCache\Content.Word\P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steedman\AppData\Local\Microsoft\Windows\INetCache\Content.Word\P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FD3AB7" w:rsidRPr="00006794" w:rsidRDefault="000D36A2" w:rsidP="000D36A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002060"/>
                <w:sz w:val="32"/>
              </w:rPr>
              <w:t>Lacrosse and Athletics</w:t>
            </w:r>
          </w:p>
        </w:tc>
        <w:tc>
          <w:tcPr>
            <w:tcW w:w="9072" w:type="dxa"/>
          </w:tcPr>
          <w:p w:rsidR="00FD3AB7" w:rsidRPr="00B46860" w:rsidRDefault="00B46860" w:rsidP="00453BBA">
            <w:pPr>
              <w:rPr>
                <w:rFonts w:cstheme="minorHAnsi"/>
                <w:color w:val="002060"/>
                <w:sz w:val="28"/>
              </w:rPr>
            </w:pPr>
            <w:r w:rsidRPr="00B46860">
              <w:rPr>
                <w:rFonts w:cstheme="minorHAnsi"/>
                <w:color w:val="002060"/>
                <w:sz w:val="28"/>
              </w:rPr>
              <w:t>What are the</w:t>
            </w:r>
            <w:r w:rsidR="00027928">
              <w:rPr>
                <w:rFonts w:cstheme="minorHAnsi"/>
                <w:color w:val="002060"/>
                <w:sz w:val="28"/>
              </w:rPr>
              <w:t xml:space="preserve"> basic rules of lacrosse and how</w:t>
            </w:r>
            <w:r w:rsidRPr="00B46860">
              <w:rPr>
                <w:rFonts w:cstheme="minorHAnsi"/>
                <w:color w:val="002060"/>
                <w:sz w:val="28"/>
              </w:rPr>
              <w:t xml:space="preserve"> do players use a stick to pass, catch and shoot the ball?</w:t>
            </w:r>
          </w:p>
          <w:p w:rsidR="00B46860" w:rsidRPr="00B46860" w:rsidRDefault="00B46860" w:rsidP="00453BBA">
            <w:pPr>
              <w:rPr>
                <w:rFonts w:cstheme="minorHAnsi"/>
                <w:color w:val="002060"/>
                <w:sz w:val="24"/>
              </w:rPr>
            </w:pPr>
            <w:r w:rsidRPr="00B46860">
              <w:rPr>
                <w:rFonts w:cstheme="minorHAnsi"/>
                <w:color w:val="002060"/>
                <w:sz w:val="28"/>
              </w:rPr>
              <w:t>Why are teamwork, communication and safe play important when playing a game of lacrosse?</w:t>
            </w:r>
          </w:p>
        </w:tc>
        <w:tc>
          <w:tcPr>
            <w:tcW w:w="2557" w:type="dxa"/>
          </w:tcPr>
          <w:p w:rsidR="00FD3AB7" w:rsidRDefault="00BD1528" w:rsidP="00453BBA">
            <w:pPr>
              <w:rPr>
                <w:rFonts w:cstheme="minorHAnsi"/>
                <w:b/>
              </w:rPr>
            </w:pPr>
            <w:r w:rsidRPr="00BD1528">
              <w:rPr>
                <w:rFonts w:cstheme="minorHAnsi"/>
                <w:b/>
              </w:rPr>
              <w:t>Cradling</w:t>
            </w:r>
            <w:r>
              <w:rPr>
                <w:rFonts w:cstheme="minorHAnsi"/>
                <w:b/>
              </w:rPr>
              <w:t xml:space="preserve"> </w:t>
            </w:r>
            <w:r w:rsidRPr="00BD1528">
              <w:rPr>
                <w:rFonts w:cstheme="minorHAnsi"/>
              </w:rPr>
              <w:t>Rapidly rotating the lacrosse stick in half turns while holding it near upright to keep the ball secure</w:t>
            </w:r>
          </w:p>
          <w:p w:rsidR="00BD1528" w:rsidRPr="00BD1528" w:rsidRDefault="00BD1528" w:rsidP="00453BBA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Scooping</w:t>
            </w:r>
            <w:r w:rsidR="002D6589">
              <w:rPr>
                <w:rFonts w:cstheme="minorHAnsi"/>
                <w:b/>
              </w:rPr>
              <w:t xml:space="preserve"> </w:t>
            </w:r>
            <w:r w:rsidR="002D6589" w:rsidRPr="002D6589">
              <w:rPr>
                <w:rFonts w:cstheme="minorHAnsi"/>
              </w:rPr>
              <w:t>Picking up a loose ground ball</w:t>
            </w:r>
          </w:p>
        </w:tc>
      </w:tr>
      <w:tr w:rsidR="00D0381E" w:rsidRPr="00006794" w:rsidTr="00264FE7">
        <w:trPr>
          <w:trHeight w:val="1333"/>
        </w:trPr>
        <w:tc>
          <w:tcPr>
            <w:tcW w:w="1980" w:type="dxa"/>
          </w:tcPr>
          <w:p w:rsidR="00311234" w:rsidRPr="00006794" w:rsidRDefault="00FE67F2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100965</wp:posOffset>
                  </wp:positionV>
                  <wp:extent cx="635635" cy="635635"/>
                  <wp:effectExtent l="0" t="0" r="0" b="0"/>
                  <wp:wrapTight wrapText="bothSides">
                    <wp:wrapPolygon edited="0">
                      <wp:start x="5826" y="0"/>
                      <wp:lineTo x="0" y="2589"/>
                      <wp:lineTo x="0" y="18126"/>
                      <wp:lineTo x="5826" y="20715"/>
                      <wp:lineTo x="14889" y="20715"/>
                      <wp:lineTo x="20715" y="18126"/>
                      <wp:lineTo x="20715" y="2589"/>
                      <wp:lineTo x="14889" y="0"/>
                      <wp:lineTo x="5826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35" cy="635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0D36A2" w:rsidRDefault="000D36A2" w:rsidP="000D36A2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  <w:p w:rsidR="002401F9" w:rsidRPr="00006794" w:rsidRDefault="000D36A2" w:rsidP="000D36A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Going to the Seaside</w:t>
            </w:r>
          </w:p>
        </w:tc>
        <w:tc>
          <w:tcPr>
            <w:tcW w:w="9072" w:type="dxa"/>
          </w:tcPr>
          <w:p w:rsidR="00311234" w:rsidRPr="00B46860" w:rsidRDefault="00B46860" w:rsidP="002D1D52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B46860">
              <w:rPr>
                <w:rFonts w:cstheme="minorHAnsi"/>
                <w:color w:val="002060"/>
                <w:sz w:val="28"/>
                <w:szCs w:val="28"/>
              </w:rPr>
              <w:t>What items would you take to the seaside and why are they useful for a beach trip?</w:t>
            </w:r>
          </w:p>
          <w:p w:rsidR="00B46860" w:rsidRPr="000D36A2" w:rsidRDefault="00B46860" w:rsidP="002D1D52">
            <w:pPr>
              <w:rPr>
                <w:rFonts w:cstheme="minorHAnsi"/>
                <w:color w:val="FF0000"/>
                <w:sz w:val="28"/>
                <w:szCs w:val="28"/>
              </w:rPr>
            </w:pPr>
            <w:r w:rsidRPr="00B46860">
              <w:rPr>
                <w:rFonts w:cstheme="minorHAnsi"/>
                <w:color w:val="002060"/>
                <w:sz w:val="28"/>
                <w:szCs w:val="28"/>
              </w:rPr>
              <w:t>How can you use persuasive and extended sentences to create an advert or leaflet encouraging people to visit the seaside?</w:t>
            </w:r>
          </w:p>
        </w:tc>
        <w:tc>
          <w:tcPr>
            <w:tcW w:w="2557" w:type="dxa"/>
          </w:tcPr>
          <w:p w:rsidR="00311234" w:rsidRPr="00006794" w:rsidRDefault="002D1D52" w:rsidP="002D1D52">
            <w:pPr>
              <w:rPr>
                <w:rFonts w:cstheme="minorHAnsi"/>
              </w:rPr>
            </w:pPr>
            <w:r w:rsidRPr="002D1D52">
              <w:rPr>
                <w:color w:val="002060"/>
              </w:rPr>
              <w:t>Guest: ¡</w:t>
            </w:r>
            <w:proofErr w:type="spellStart"/>
            <w:r w:rsidRPr="002D1D52">
              <w:rPr>
                <w:color w:val="002060"/>
              </w:rPr>
              <w:t>Hola</w:t>
            </w:r>
            <w:proofErr w:type="spellEnd"/>
            <w:r w:rsidRPr="002D1D52">
              <w:rPr>
                <w:color w:val="002060"/>
              </w:rPr>
              <w:t xml:space="preserve">! </w:t>
            </w:r>
            <w:proofErr w:type="spellStart"/>
            <w:r w:rsidRPr="002D1D52">
              <w:rPr>
                <w:color w:val="002060"/>
              </w:rPr>
              <w:t>Estoy</w:t>
            </w:r>
            <w:proofErr w:type="spellEnd"/>
            <w:r w:rsidRPr="002D1D52">
              <w:rPr>
                <w:color w:val="002060"/>
              </w:rPr>
              <w:t xml:space="preserve"> </w:t>
            </w:r>
            <w:proofErr w:type="spellStart"/>
            <w:r w:rsidRPr="002D1D52">
              <w:rPr>
                <w:color w:val="002060"/>
              </w:rPr>
              <w:t>muy</w:t>
            </w:r>
            <w:proofErr w:type="spellEnd"/>
            <w:r w:rsidRPr="002D1D52">
              <w:rPr>
                <w:color w:val="002060"/>
              </w:rPr>
              <w:t xml:space="preserve"> </w:t>
            </w:r>
            <w:proofErr w:type="spellStart"/>
            <w:r w:rsidRPr="002D1D52">
              <w:rPr>
                <w:color w:val="002060"/>
              </w:rPr>
              <w:t>bien</w:t>
            </w:r>
            <w:proofErr w:type="spellEnd"/>
            <w:r w:rsidRPr="002D1D52">
              <w:rPr>
                <w:color w:val="002060"/>
              </w:rPr>
              <w:t xml:space="preserve">, </w:t>
            </w:r>
            <w:proofErr w:type="spellStart"/>
            <w:r w:rsidRPr="002D1D52">
              <w:rPr>
                <w:color w:val="002060"/>
              </w:rPr>
              <w:t>gracias</w:t>
            </w:r>
            <w:proofErr w:type="spellEnd"/>
            <w:r w:rsidRPr="002D1D52">
              <w:rPr>
                <w:color w:val="002060"/>
              </w:rPr>
              <w:t xml:space="preserve">. ¿Y </w:t>
            </w:r>
            <w:proofErr w:type="spellStart"/>
            <w:r w:rsidRPr="002D1D52">
              <w:rPr>
                <w:color w:val="002060"/>
              </w:rPr>
              <w:t>tú</w:t>
            </w:r>
            <w:proofErr w:type="spellEnd"/>
            <w:r w:rsidRPr="002D1D52">
              <w:rPr>
                <w:color w:val="002060"/>
              </w:rPr>
              <w:t>? • Waiter/waitress</w:t>
            </w:r>
            <w:proofErr w:type="gramStart"/>
            <w:r w:rsidRPr="002D1D52">
              <w:rPr>
                <w:color w:val="002060"/>
              </w:rPr>
              <w:t>:¿</w:t>
            </w:r>
            <w:proofErr w:type="spellStart"/>
            <w:proofErr w:type="gramEnd"/>
            <w:r w:rsidRPr="002D1D52">
              <w:rPr>
                <w:color w:val="002060"/>
              </w:rPr>
              <w:t>Qué</w:t>
            </w:r>
            <w:proofErr w:type="spellEnd"/>
            <w:r w:rsidRPr="002D1D52">
              <w:rPr>
                <w:color w:val="002060"/>
              </w:rPr>
              <w:t xml:space="preserve"> </w:t>
            </w:r>
            <w:proofErr w:type="spellStart"/>
            <w:r w:rsidRPr="002D1D52">
              <w:rPr>
                <w:color w:val="002060"/>
              </w:rPr>
              <w:t>querías</w:t>
            </w:r>
            <w:proofErr w:type="spellEnd"/>
            <w:r w:rsidRPr="002D1D52">
              <w:rPr>
                <w:color w:val="002060"/>
              </w:rPr>
              <w:t xml:space="preserve">? • Guest: </w:t>
            </w:r>
            <w:proofErr w:type="spellStart"/>
            <w:r w:rsidRPr="002D1D52">
              <w:rPr>
                <w:color w:val="002060"/>
              </w:rPr>
              <w:t>Quería</w:t>
            </w:r>
            <w:proofErr w:type="spellEnd"/>
            <w:r w:rsidRPr="002D1D52">
              <w:rPr>
                <w:color w:val="002060"/>
              </w:rPr>
              <w:t xml:space="preserve"> </w:t>
            </w:r>
            <w:proofErr w:type="spellStart"/>
            <w:r w:rsidRPr="002D1D52">
              <w:rPr>
                <w:color w:val="002060"/>
              </w:rPr>
              <w:t>una</w:t>
            </w:r>
            <w:proofErr w:type="spellEnd"/>
            <w:r w:rsidRPr="002D1D52">
              <w:rPr>
                <w:color w:val="002060"/>
              </w:rPr>
              <w:t xml:space="preserve"> tapa de ________ y __________, </w:t>
            </w:r>
            <w:proofErr w:type="spellStart"/>
            <w:r w:rsidRPr="002D1D52">
              <w:rPr>
                <w:color w:val="002060"/>
              </w:rPr>
              <w:t>por</w:t>
            </w:r>
            <w:proofErr w:type="spellEnd"/>
            <w:r w:rsidRPr="002D1D52">
              <w:rPr>
                <w:color w:val="002060"/>
              </w:rPr>
              <w:t xml:space="preserve"> </w:t>
            </w:r>
            <w:proofErr w:type="spellStart"/>
            <w:r w:rsidRPr="002D1D52">
              <w:rPr>
                <w:color w:val="002060"/>
              </w:rPr>
              <w:t>favor</w:t>
            </w:r>
            <w:proofErr w:type="spellEnd"/>
            <w:r w:rsidRPr="002D1D52">
              <w:rPr>
                <w:color w:val="002060"/>
              </w:rPr>
              <w:t xml:space="preserve">. • </w:t>
            </w:r>
          </w:p>
        </w:tc>
      </w:tr>
    </w:tbl>
    <w:p w:rsidR="00200927" w:rsidRPr="00006794" w:rsidRDefault="00200927">
      <w:pPr>
        <w:rPr>
          <w:rFonts w:cstheme="minorHAnsi"/>
        </w:rPr>
      </w:pPr>
    </w:p>
    <w:p w:rsidR="00B6194E" w:rsidRPr="00006794" w:rsidRDefault="00B6194E">
      <w:pPr>
        <w:rPr>
          <w:rFonts w:cstheme="minorHAnsi"/>
        </w:rPr>
      </w:pPr>
    </w:p>
    <w:sectPr w:rsidR="00B6194E" w:rsidRPr="00006794" w:rsidSect="002726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8410C"/>
    <w:multiLevelType w:val="hybridMultilevel"/>
    <w:tmpl w:val="26168FEC"/>
    <w:lvl w:ilvl="0" w:tplc="16B804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5B91"/>
    <w:multiLevelType w:val="hybridMultilevel"/>
    <w:tmpl w:val="A09876F0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10190"/>
    <w:multiLevelType w:val="hybridMultilevel"/>
    <w:tmpl w:val="5F98B502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D061C"/>
    <w:multiLevelType w:val="hybridMultilevel"/>
    <w:tmpl w:val="A30C9068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058E3"/>
    <w:multiLevelType w:val="hybridMultilevel"/>
    <w:tmpl w:val="AB2A10D6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039AD"/>
    <w:multiLevelType w:val="hybridMultilevel"/>
    <w:tmpl w:val="25B4D62A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927"/>
    <w:rsid w:val="00006794"/>
    <w:rsid w:val="00027928"/>
    <w:rsid w:val="000D36A2"/>
    <w:rsid w:val="001535B9"/>
    <w:rsid w:val="001E6E2A"/>
    <w:rsid w:val="00200927"/>
    <w:rsid w:val="002033F6"/>
    <w:rsid w:val="00210CBB"/>
    <w:rsid w:val="00234D64"/>
    <w:rsid w:val="00235069"/>
    <w:rsid w:val="002401F9"/>
    <w:rsid w:val="00264FE7"/>
    <w:rsid w:val="0027265B"/>
    <w:rsid w:val="002A3FF8"/>
    <w:rsid w:val="002B3A14"/>
    <w:rsid w:val="002D1D52"/>
    <w:rsid w:val="002D3D3D"/>
    <w:rsid w:val="002D46C8"/>
    <w:rsid w:val="002D6589"/>
    <w:rsid w:val="00300181"/>
    <w:rsid w:val="00311234"/>
    <w:rsid w:val="00316403"/>
    <w:rsid w:val="00366405"/>
    <w:rsid w:val="003708B4"/>
    <w:rsid w:val="004514CC"/>
    <w:rsid w:val="00453BBA"/>
    <w:rsid w:val="004914B9"/>
    <w:rsid w:val="004A441E"/>
    <w:rsid w:val="0052022C"/>
    <w:rsid w:val="00544989"/>
    <w:rsid w:val="005C0F59"/>
    <w:rsid w:val="006A28A1"/>
    <w:rsid w:val="006B691C"/>
    <w:rsid w:val="00764DF0"/>
    <w:rsid w:val="007A6E9B"/>
    <w:rsid w:val="007B4687"/>
    <w:rsid w:val="007F5FF3"/>
    <w:rsid w:val="00802FD7"/>
    <w:rsid w:val="008A2A2E"/>
    <w:rsid w:val="008F0F35"/>
    <w:rsid w:val="00964AFC"/>
    <w:rsid w:val="009D22EE"/>
    <w:rsid w:val="00A0443D"/>
    <w:rsid w:val="00A13F8F"/>
    <w:rsid w:val="00A143B3"/>
    <w:rsid w:val="00A57ECD"/>
    <w:rsid w:val="00A728D3"/>
    <w:rsid w:val="00A74570"/>
    <w:rsid w:val="00B46860"/>
    <w:rsid w:val="00B515CB"/>
    <w:rsid w:val="00B6194E"/>
    <w:rsid w:val="00BA2A1C"/>
    <w:rsid w:val="00BD1528"/>
    <w:rsid w:val="00BD3F60"/>
    <w:rsid w:val="00BE7CF2"/>
    <w:rsid w:val="00BF1CB1"/>
    <w:rsid w:val="00C7069E"/>
    <w:rsid w:val="00C70AA7"/>
    <w:rsid w:val="00C96394"/>
    <w:rsid w:val="00CC7CB6"/>
    <w:rsid w:val="00D0381E"/>
    <w:rsid w:val="00D428DF"/>
    <w:rsid w:val="00D678BD"/>
    <w:rsid w:val="00D9058F"/>
    <w:rsid w:val="00DD00E8"/>
    <w:rsid w:val="00DE1688"/>
    <w:rsid w:val="00E00DE4"/>
    <w:rsid w:val="00E17AC1"/>
    <w:rsid w:val="00E17DC5"/>
    <w:rsid w:val="00E920D1"/>
    <w:rsid w:val="00F105D2"/>
    <w:rsid w:val="00F2215D"/>
    <w:rsid w:val="00F514DC"/>
    <w:rsid w:val="00F743E7"/>
    <w:rsid w:val="00F903DE"/>
    <w:rsid w:val="00FD3AB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39EF7B-D0B2-4FAD-A10B-8146099A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13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13F8F"/>
    <w:rPr>
      <w:b/>
      <w:bCs/>
    </w:rPr>
  </w:style>
  <w:style w:type="paragraph" w:styleId="ListParagraph">
    <w:name w:val="List Paragraph"/>
    <w:basedOn w:val="Normal"/>
    <w:uiPriority w:val="34"/>
    <w:qFormat/>
    <w:rsid w:val="00C70A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6E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6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hyperlink" Target="https://play.ttrockstars.com/" TargetMode="External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5" Type="http://schemas.openxmlformats.org/officeDocument/2006/relationships/webSettings" Target="webSettings.xml"/><Relationship Id="rId15" Type="http://schemas.openxmlformats.org/officeDocument/2006/relationships/hyperlink" Target="https://www.topmarks.co.uk/maths-games/hit-the-button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numbots.com/" TargetMode="External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mjNdP3k0ggQ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fontTable" Target="fontTable.xml"/><Relationship Id="rId8" Type="http://schemas.openxmlformats.org/officeDocument/2006/relationships/hyperlink" Target="https://www.youtube.com/watch?v=mjNdP3k0gg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611C7-F44C-4B4F-9493-553ACCF25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Steedman</dc:creator>
  <cp:keywords/>
  <dc:description/>
  <cp:lastModifiedBy>Laura Steedman</cp:lastModifiedBy>
  <cp:revision>12</cp:revision>
  <dcterms:created xsi:type="dcterms:W3CDTF">2026-05-13T14:53:00Z</dcterms:created>
  <dcterms:modified xsi:type="dcterms:W3CDTF">2026-05-22T11:30:00Z</dcterms:modified>
</cp:coreProperties>
</file>